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1A" w:rsidRPr="003C7369" w:rsidRDefault="003C7369" w:rsidP="003C7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369">
        <w:rPr>
          <w:rFonts w:ascii="Times New Roman" w:hAnsi="Times New Roman" w:cs="Times New Roman"/>
          <w:sz w:val="28"/>
          <w:szCs w:val="28"/>
        </w:rPr>
        <w:t xml:space="preserve">Задача № 66. Гражданин П. после получения паспорта обнаружил в нем ряд неточностей, допущенных сотрудником паспортно-визовой службы, в частности, было неверно написано его отчество. Он самостоятельно исправил допущенные ошибки. Через некоторое время в период проведения специальной операции в районе его проживания сотрудники милиции попросили его предъявить документы, удостоверяющие его личность. Гражданин П. предъявил паспорт, сотрудники </w:t>
      </w:r>
      <w:proofErr w:type="gramStart"/>
      <w:r w:rsidRPr="003C7369">
        <w:rPr>
          <w:rFonts w:ascii="Times New Roman" w:hAnsi="Times New Roman" w:cs="Times New Roman"/>
          <w:sz w:val="28"/>
          <w:szCs w:val="28"/>
        </w:rPr>
        <w:t>милиции</w:t>
      </w:r>
      <w:proofErr w:type="gramEnd"/>
      <w:r w:rsidRPr="003C7369">
        <w:rPr>
          <w:rFonts w:ascii="Times New Roman" w:hAnsi="Times New Roman" w:cs="Times New Roman"/>
          <w:sz w:val="28"/>
          <w:szCs w:val="28"/>
        </w:rPr>
        <w:t xml:space="preserve"> тщательно проверяя документы, обнаружили следы подчистки и исправления на 3 странице паспорта. В связи с этим милиционеры попросили пройти гражданина Петрова в территориальный орган внутренних дел для выяснения обстоятельств дела. </w:t>
      </w:r>
      <w:r w:rsidRPr="003C7369">
        <w:rPr>
          <w:rFonts w:ascii="Times New Roman" w:hAnsi="Times New Roman" w:cs="Times New Roman"/>
          <w:sz w:val="28"/>
          <w:szCs w:val="28"/>
        </w:rPr>
        <w:br/>
        <w:t>Вопрос: Как должен был поступить П., обнаружив ошибочную запись в паспорте? Есть ли в его действиях состав административного правонарушения? Правомерны ли действия сотрудников милиции?</w:t>
      </w:r>
    </w:p>
    <w:sectPr w:rsidR="00070D1A" w:rsidRPr="003C7369" w:rsidSect="0007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C7369"/>
    <w:rsid w:val="00070D1A"/>
    <w:rsid w:val="003C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SPecialiST RePack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2017-01-23T12:39:00Z</dcterms:created>
  <dcterms:modified xsi:type="dcterms:W3CDTF">2017-01-23T12:39:00Z</dcterms:modified>
</cp:coreProperties>
</file>