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B2" w:rsidRDefault="00303FB2" w:rsidP="00303FB2">
      <w:pPr>
        <w:rPr>
          <w:b/>
          <w:bCs/>
        </w:rPr>
      </w:pPr>
      <w:r w:rsidRPr="008C7B83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8C7B83">
        <w:rPr>
          <w:b/>
          <w:bCs/>
        </w:rPr>
        <w:t xml:space="preserve">. Написать конспект </w:t>
      </w:r>
      <w:r w:rsidRPr="008C7B83">
        <w:t>«</w:t>
      </w:r>
      <w:r>
        <w:rPr>
          <w:b/>
          <w:bCs/>
        </w:rPr>
        <w:t>Этапы становления психологической коррекции»</w:t>
      </w:r>
    </w:p>
    <w:p w:rsidR="00303FB2" w:rsidRDefault="00303FB2" w:rsidP="00303FB2">
      <w:pPr>
        <w:jc w:val="both"/>
      </w:pPr>
    </w:p>
    <w:p w:rsidR="00DA4957" w:rsidRDefault="00303FB2" w:rsidP="00303FB2">
      <w:pPr>
        <w:jc w:val="both"/>
      </w:pPr>
      <w:r w:rsidRPr="008C7B83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8C7B83">
        <w:rPr>
          <w:b/>
          <w:bCs/>
        </w:rPr>
        <w:t xml:space="preserve">. </w:t>
      </w:r>
      <w:r w:rsidR="00DA4957" w:rsidRPr="00303FB2">
        <w:rPr>
          <w:b/>
        </w:rPr>
        <w:t xml:space="preserve">Тестирование </w:t>
      </w:r>
    </w:p>
    <w:p w:rsidR="00DA4957" w:rsidRDefault="00DA4957" w:rsidP="00DA4957">
      <w:pPr>
        <w:jc w:val="both"/>
      </w:pPr>
      <w:r>
        <w:t>Всего -  62 вопроса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383"/>
      </w:tblGrid>
      <w:tr w:rsidR="00DA4957" w:rsidRPr="0024426B" w:rsidTr="0005587A">
        <w:trPr>
          <w:trHeight w:val="426"/>
        </w:trPr>
        <w:tc>
          <w:tcPr>
            <w:tcW w:w="1629" w:type="pct"/>
          </w:tcPr>
          <w:p w:rsidR="00DA4957" w:rsidRPr="0024426B" w:rsidRDefault="00DA4957" w:rsidP="0005587A">
            <w:pPr>
              <w:jc w:val="center"/>
              <w:rPr>
                <w:b/>
              </w:rPr>
            </w:pPr>
          </w:p>
        </w:tc>
        <w:tc>
          <w:tcPr>
            <w:tcW w:w="3371" w:type="pct"/>
          </w:tcPr>
          <w:p w:rsidR="00DA4957" w:rsidRPr="0024426B" w:rsidRDefault="00DA4957" w:rsidP="0005587A">
            <w:pPr>
              <w:jc w:val="center"/>
              <w:rPr>
                <w:b/>
              </w:rPr>
            </w:pPr>
            <w:r w:rsidRPr="0024426B">
              <w:rPr>
                <w:b/>
              </w:rPr>
              <w:t>Критерии оценки</w:t>
            </w:r>
          </w:p>
        </w:tc>
      </w:tr>
      <w:tr w:rsidR="00DA4957" w:rsidRPr="0024426B" w:rsidTr="0005587A">
        <w:trPr>
          <w:trHeight w:val="426"/>
        </w:trPr>
        <w:tc>
          <w:tcPr>
            <w:tcW w:w="1629" w:type="pct"/>
          </w:tcPr>
          <w:p w:rsidR="00DA4957" w:rsidRPr="0024426B" w:rsidRDefault="00DA4957" w:rsidP="0005587A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3371" w:type="pct"/>
          </w:tcPr>
          <w:p w:rsidR="00DA4957" w:rsidRPr="0024426B" w:rsidRDefault="00DA4957" w:rsidP="0005587A">
            <w:pPr>
              <w:jc w:val="both"/>
              <w:rPr>
                <w:b/>
              </w:rPr>
            </w:pPr>
            <w:r>
              <w:t>от 53 до 62 правильных ответов</w:t>
            </w:r>
          </w:p>
        </w:tc>
      </w:tr>
      <w:tr w:rsidR="00DA4957" w:rsidRPr="0024426B" w:rsidTr="0005587A">
        <w:trPr>
          <w:trHeight w:val="426"/>
        </w:trPr>
        <w:tc>
          <w:tcPr>
            <w:tcW w:w="1629" w:type="pct"/>
          </w:tcPr>
          <w:p w:rsidR="00DA4957" w:rsidRPr="0024426B" w:rsidRDefault="00DA4957" w:rsidP="0005587A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3371" w:type="pct"/>
          </w:tcPr>
          <w:p w:rsidR="00DA4957" w:rsidRPr="0024426B" w:rsidRDefault="00DA4957" w:rsidP="0005587A">
            <w:pPr>
              <w:jc w:val="both"/>
              <w:rPr>
                <w:b/>
              </w:rPr>
            </w:pPr>
            <w:r>
              <w:t>от 44 до 52 правильных ответов</w:t>
            </w:r>
          </w:p>
        </w:tc>
      </w:tr>
      <w:tr w:rsidR="00DA4957" w:rsidRPr="0024426B" w:rsidTr="0005587A">
        <w:trPr>
          <w:trHeight w:val="426"/>
        </w:trPr>
        <w:tc>
          <w:tcPr>
            <w:tcW w:w="1629" w:type="pct"/>
          </w:tcPr>
          <w:p w:rsidR="00DA4957" w:rsidRPr="0024426B" w:rsidRDefault="00DA4957" w:rsidP="0005587A">
            <w:pPr>
              <w:jc w:val="center"/>
              <w:rPr>
                <w:b/>
              </w:rPr>
            </w:pPr>
            <w:r>
              <w:rPr>
                <w:b/>
              </w:rPr>
              <w:t>«удовлетворительно»</w:t>
            </w:r>
          </w:p>
        </w:tc>
        <w:tc>
          <w:tcPr>
            <w:tcW w:w="3371" w:type="pct"/>
          </w:tcPr>
          <w:p w:rsidR="00DA4957" w:rsidRPr="0024426B" w:rsidRDefault="00DA4957" w:rsidP="0005587A">
            <w:pPr>
              <w:jc w:val="both"/>
              <w:rPr>
                <w:b/>
              </w:rPr>
            </w:pPr>
            <w:r>
              <w:t>от 34 до 43 правильных ответов</w:t>
            </w:r>
          </w:p>
        </w:tc>
      </w:tr>
      <w:tr w:rsidR="00DA4957" w:rsidRPr="0024426B" w:rsidTr="0005587A">
        <w:trPr>
          <w:trHeight w:val="426"/>
        </w:trPr>
        <w:tc>
          <w:tcPr>
            <w:tcW w:w="1629" w:type="pct"/>
          </w:tcPr>
          <w:p w:rsidR="00DA4957" w:rsidRPr="0024426B" w:rsidRDefault="00DA4957" w:rsidP="0005587A">
            <w:pPr>
              <w:jc w:val="center"/>
              <w:rPr>
                <w:b/>
              </w:rPr>
            </w:pPr>
            <w:r>
              <w:rPr>
                <w:b/>
              </w:rPr>
              <w:t>«неудовлетворительно»</w:t>
            </w:r>
          </w:p>
        </w:tc>
        <w:tc>
          <w:tcPr>
            <w:tcW w:w="3371" w:type="pct"/>
          </w:tcPr>
          <w:p w:rsidR="00DA4957" w:rsidRPr="0024426B" w:rsidRDefault="00DA4957" w:rsidP="0005587A">
            <w:pPr>
              <w:jc w:val="both"/>
              <w:rPr>
                <w:b/>
              </w:rPr>
            </w:pPr>
            <w:r>
              <w:t>правильных ответов менее 33</w:t>
            </w:r>
          </w:p>
        </w:tc>
      </w:tr>
    </w:tbl>
    <w:p w:rsidR="00DA4957" w:rsidRDefault="00DA4957" w:rsidP="00DA4957">
      <w:pPr>
        <w:jc w:val="both"/>
      </w:pPr>
    </w:p>
    <w:p w:rsidR="00DA4957" w:rsidRPr="00D04419" w:rsidRDefault="00DA4957" w:rsidP="00DA4957">
      <w:pPr>
        <w:rPr>
          <w:b/>
        </w:rPr>
      </w:pPr>
      <w:r w:rsidRPr="00D04419">
        <w:rPr>
          <w:b/>
        </w:rPr>
        <w:t>Тестовые задания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color w:val="000000"/>
        </w:rPr>
      </w:pPr>
      <w:r w:rsidRPr="00905606">
        <w:rPr>
          <w:rStyle w:val="A00"/>
          <w:bCs/>
        </w:rPr>
        <w:t>Что буквально означает понятие «коррекция»: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а) исправление; в) предназначение;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б) руководство; г) планирование.</w:t>
      </w:r>
    </w:p>
    <w:p w:rsidR="00DA4957" w:rsidRPr="00905606" w:rsidRDefault="00DA4957" w:rsidP="00DA4957">
      <w:pPr>
        <w:numPr>
          <w:ilvl w:val="0"/>
          <w:numId w:val="2"/>
        </w:numPr>
        <w:ind w:left="502"/>
        <w:jc w:val="both"/>
      </w:pPr>
      <w:r w:rsidRPr="00905606">
        <w:t>Установите соответствие между  видами психологической помощи и их целями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DA4957" w:rsidRPr="00905606" w:rsidTr="0005587A">
        <w:trPr>
          <w:trHeight w:val="499"/>
        </w:trPr>
        <w:tc>
          <w:tcPr>
            <w:tcW w:w="2943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Вид психологической помощи</w:t>
            </w:r>
          </w:p>
        </w:tc>
        <w:tc>
          <w:tcPr>
            <w:tcW w:w="6628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Цель психологического воздействия</w:t>
            </w:r>
          </w:p>
        </w:tc>
      </w:tr>
      <w:tr w:rsidR="00DA4957" w:rsidRPr="00905606" w:rsidTr="0005587A">
        <w:tc>
          <w:tcPr>
            <w:tcW w:w="2943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1.Психопрофилактика</w:t>
            </w:r>
          </w:p>
        </w:tc>
        <w:tc>
          <w:tcPr>
            <w:tcW w:w="6628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3"/>
              </w:numPr>
              <w:jc w:val="both"/>
            </w:pPr>
            <w:r w:rsidRPr="00905606">
              <w:t>Гармонизация взаимоотношений клиента с самим собой и социумом</w:t>
            </w:r>
          </w:p>
        </w:tc>
      </w:tr>
      <w:tr w:rsidR="00DA4957" w:rsidRPr="00905606" w:rsidTr="0005587A">
        <w:tc>
          <w:tcPr>
            <w:tcW w:w="2943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2.Психологическое консультирование</w:t>
            </w:r>
          </w:p>
        </w:tc>
        <w:tc>
          <w:tcPr>
            <w:tcW w:w="6628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3"/>
              </w:numPr>
              <w:jc w:val="both"/>
            </w:pPr>
            <w:r w:rsidRPr="00905606">
              <w:t>Связана с понятием норма и определяется как «возврат» или «подтягивание» клиента к должному уровню исходя из его возрастных и индивидуальных особенностей, а также медико-социальных и культурологических требований</w:t>
            </w:r>
          </w:p>
        </w:tc>
      </w:tr>
      <w:tr w:rsidR="00DA4957" w:rsidRPr="00905606" w:rsidTr="0005587A">
        <w:trPr>
          <w:trHeight w:val="315"/>
        </w:trPr>
        <w:tc>
          <w:tcPr>
            <w:tcW w:w="2943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3.Психотерапия</w:t>
            </w:r>
          </w:p>
        </w:tc>
        <w:tc>
          <w:tcPr>
            <w:tcW w:w="6628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3"/>
              </w:numPr>
              <w:jc w:val="both"/>
            </w:pPr>
            <w:r w:rsidRPr="00905606">
              <w:t xml:space="preserve">Предупреждение возможных психических нарушений </w:t>
            </w:r>
          </w:p>
        </w:tc>
      </w:tr>
      <w:tr w:rsidR="00DA4957" w:rsidRPr="00905606" w:rsidTr="0005587A">
        <w:tc>
          <w:tcPr>
            <w:tcW w:w="2943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4.Психокоррекция</w:t>
            </w:r>
          </w:p>
        </w:tc>
        <w:tc>
          <w:tcPr>
            <w:tcW w:w="6628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3"/>
              </w:numPr>
              <w:jc w:val="both"/>
            </w:pPr>
            <w:r w:rsidRPr="00905606">
              <w:t xml:space="preserve">Осознание клиентом сути проблемы и способов её разрешения </w:t>
            </w:r>
          </w:p>
        </w:tc>
      </w:tr>
    </w:tbl>
    <w:p w:rsidR="00DA4957" w:rsidRPr="00905606" w:rsidRDefault="00DA4957" w:rsidP="00DA4957">
      <w:pPr>
        <w:jc w:val="both"/>
      </w:pP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bCs/>
          <w:color w:val="000000"/>
        </w:rPr>
      </w:pPr>
      <w:r w:rsidRPr="00905606">
        <w:rPr>
          <w:rStyle w:val="A00"/>
          <w:bCs/>
        </w:rPr>
        <w:t xml:space="preserve">Определить соответствие. 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proofErr w:type="spellStart"/>
      <w:r w:rsidRPr="00905606">
        <w:rPr>
          <w:rStyle w:val="A00"/>
        </w:rPr>
        <w:t>Психокоррекционные</w:t>
      </w:r>
      <w:proofErr w:type="spellEnd"/>
      <w:r w:rsidRPr="00905606">
        <w:rPr>
          <w:rStyle w:val="A00"/>
        </w:rPr>
        <w:t xml:space="preserve"> мероприятия можно классифицировать: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1. по характеру направленности.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2. по форме работы.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3. по масштабу решаемых задач.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а) Общая, частная, специальная;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б) Симптоматическая, каузальная;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в) Индивидуальная, групповая.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color w:val="000000"/>
        </w:rPr>
      </w:pPr>
      <w:r w:rsidRPr="00905606">
        <w:rPr>
          <w:rStyle w:val="A00"/>
          <w:bCs/>
        </w:rPr>
        <w:t xml:space="preserve">Выделите три основных принципа </w:t>
      </w:r>
      <w:proofErr w:type="spellStart"/>
      <w:r w:rsidRPr="00905606">
        <w:rPr>
          <w:rStyle w:val="A00"/>
          <w:bCs/>
        </w:rPr>
        <w:t>психокоррекции</w:t>
      </w:r>
      <w:proofErr w:type="spellEnd"/>
      <w:r w:rsidRPr="00905606">
        <w:rPr>
          <w:rStyle w:val="A00"/>
          <w:bCs/>
        </w:rPr>
        <w:t>: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а) принцип единства диагностики и коррекции;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б) принцип нормативности развития;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 xml:space="preserve">в) </w:t>
      </w:r>
      <w:proofErr w:type="spellStart"/>
      <w:r w:rsidRPr="00905606">
        <w:rPr>
          <w:rStyle w:val="A00"/>
        </w:rPr>
        <w:t>деятельностный</w:t>
      </w:r>
      <w:proofErr w:type="spellEnd"/>
      <w:r w:rsidRPr="00905606">
        <w:rPr>
          <w:rStyle w:val="A00"/>
        </w:rPr>
        <w:t xml:space="preserve"> принцип коррекции;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rStyle w:val="A00"/>
        </w:rPr>
      </w:pPr>
      <w:r>
        <w:rPr>
          <w:rStyle w:val="A00"/>
        </w:rPr>
        <w:t>г) принцип субъективного и</w:t>
      </w:r>
      <w:r w:rsidRPr="00905606">
        <w:rPr>
          <w:rStyle w:val="A00"/>
        </w:rPr>
        <w:t xml:space="preserve"> объективного факторов.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rStyle w:val="A00"/>
          <w:bCs/>
        </w:rPr>
      </w:pPr>
      <w:r w:rsidRPr="00905606">
        <w:rPr>
          <w:rStyle w:val="A00"/>
          <w:bCs/>
        </w:rPr>
        <w:t>Исключите неправильный вариант ответа.</w:t>
      </w:r>
    </w:p>
    <w:p w:rsidR="00DA4957" w:rsidRPr="00905606" w:rsidRDefault="00DA4957" w:rsidP="00DA4957">
      <w:pPr>
        <w:pStyle w:val="Pa13"/>
        <w:spacing w:line="240" w:lineRule="auto"/>
        <w:ind w:left="284"/>
        <w:jc w:val="both"/>
        <w:rPr>
          <w:rStyle w:val="A00"/>
          <w:bCs/>
        </w:rPr>
      </w:pPr>
      <w:r w:rsidRPr="00905606">
        <w:rPr>
          <w:rStyle w:val="A00"/>
          <w:bCs/>
        </w:rPr>
        <w:t>При оценке соответствия уровня развития ребенка возрастной норме и формулировании целей коррекции необходимо учитывать:</w:t>
      </w:r>
    </w:p>
    <w:p w:rsidR="00DA4957" w:rsidRPr="00905606" w:rsidRDefault="00DA4957" w:rsidP="00DA4957">
      <w:pPr>
        <w:pStyle w:val="Pa13"/>
        <w:spacing w:line="240" w:lineRule="auto"/>
        <w:ind w:left="284"/>
        <w:jc w:val="both"/>
        <w:rPr>
          <w:rStyle w:val="A00"/>
          <w:bCs/>
        </w:rPr>
      </w:pPr>
      <w:r w:rsidRPr="00905606">
        <w:rPr>
          <w:rStyle w:val="A00"/>
          <w:bCs/>
        </w:rPr>
        <w:t xml:space="preserve">а) особенности социальной ситуации развития; </w:t>
      </w:r>
    </w:p>
    <w:p w:rsidR="00DA4957" w:rsidRPr="00905606" w:rsidRDefault="00DA4957" w:rsidP="00DA4957">
      <w:pPr>
        <w:pStyle w:val="Pa13"/>
        <w:spacing w:line="240" w:lineRule="auto"/>
        <w:ind w:left="284"/>
        <w:jc w:val="both"/>
        <w:rPr>
          <w:rStyle w:val="A00"/>
          <w:bCs/>
        </w:rPr>
      </w:pPr>
      <w:r w:rsidRPr="00905606">
        <w:rPr>
          <w:rStyle w:val="A00"/>
          <w:bCs/>
        </w:rPr>
        <w:t xml:space="preserve">б) уровень </w:t>
      </w:r>
      <w:proofErr w:type="spellStart"/>
      <w:r w:rsidRPr="00905606">
        <w:rPr>
          <w:rStyle w:val="A00"/>
          <w:bCs/>
        </w:rPr>
        <w:t>сформированности</w:t>
      </w:r>
      <w:proofErr w:type="spellEnd"/>
      <w:r w:rsidRPr="00905606">
        <w:rPr>
          <w:rStyle w:val="A00"/>
          <w:bCs/>
        </w:rPr>
        <w:t xml:space="preserve"> психологических новообразований на данном этапе возрастного развития;</w:t>
      </w:r>
    </w:p>
    <w:p w:rsidR="00DA4957" w:rsidRPr="00905606" w:rsidRDefault="00DA4957" w:rsidP="00DA4957">
      <w:pPr>
        <w:pStyle w:val="Pa13"/>
        <w:spacing w:line="240" w:lineRule="auto"/>
        <w:ind w:left="284"/>
        <w:jc w:val="both"/>
        <w:rPr>
          <w:rStyle w:val="A00"/>
          <w:bCs/>
        </w:rPr>
      </w:pPr>
      <w:r w:rsidRPr="00905606">
        <w:rPr>
          <w:rStyle w:val="A00"/>
          <w:bCs/>
        </w:rPr>
        <w:t>в) нейрофизиологические корреляты психических качеств личности</w:t>
      </w:r>
    </w:p>
    <w:p w:rsidR="00DA4957" w:rsidRPr="00905606" w:rsidRDefault="00DA4957" w:rsidP="00DA4957">
      <w:pPr>
        <w:pStyle w:val="Pa13"/>
        <w:spacing w:line="240" w:lineRule="auto"/>
        <w:ind w:left="284"/>
        <w:jc w:val="both"/>
        <w:rPr>
          <w:bCs/>
          <w:color w:val="000000"/>
        </w:rPr>
      </w:pPr>
      <w:r w:rsidRPr="00905606">
        <w:rPr>
          <w:rStyle w:val="A00"/>
          <w:bCs/>
        </w:rPr>
        <w:t>г) уровень развития ведущей деятельности ребенка, ее оптимизация.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color w:val="000000"/>
        </w:rPr>
      </w:pPr>
      <w:r w:rsidRPr="00905606">
        <w:rPr>
          <w:rStyle w:val="A00"/>
          <w:bCs/>
        </w:rPr>
        <w:t xml:space="preserve"> Определить соответствие</w:t>
      </w:r>
      <w:r w:rsidRPr="00905606">
        <w:rPr>
          <w:rStyle w:val="A00"/>
        </w:rPr>
        <w:t xml:space="preserve">. </w:t>
      </w:r>
    </w:p>
    <w:p w:rsidR="00DA4957" w:rsidRPr="00905606" w:rsidRDefault="00DA4957" w:rsidP="00DA4957">
      <w:pPr>
        <w:pStyle w:val="Pa13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Основные компоненты профессиональной готовности к коррекционному воздействию: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lastRenderedPageBreak/>
        <w:t>1. Владение конкретными методами и методиками коррекции.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2. Психологическая проработанность психологом собственных проблем.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3. Знание основ коррекционной работы.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а) теоретический компонент;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б) практический компонент;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в) личностная готовность.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color w:val="000000"/>
        </w:rPr>
      </w:pPr>
      <w:r w:rsidRPr="00905606">
        <w:rPr>
          <w:rStyle w:val="A00"/>
          <w:bCs/>
        </w:rPr>
        <w:t>Выделите три составляющие единицы целей и задач коррекционно-развивающей программы: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а) коррекционная;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б) профилактическая;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в) превентивная;</w:t>
      </w:r>
    </w:p>
    <w:p w:rsidR="00DA4957" w:rsidRPr="00905606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905606">
        <w:rPr>
          <w:rStyle w:val="A00"/>
        </w:rPr>
        <w:t>г) развивающая.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lang w:eastAsia="ru-RU"/>
        </w:rPr>
      </w:pPr>
      <w:r w:rsidRPr="00905606">
        <w:rPr>
          <w:rStyle w:val="A00"/>
          <w:bCs/>
        </w:rPr>
        <w:t>По</w:t>
      </w:r>
      <w:r w:rsidRPr="00905606">
        <w:rPr>
          <w:lang w:eastAsia="ru-RU"/>
        </w:rPr>
        <w:t xml:space="preserve"> продолжительности психологическая коррекция делится </w:t>
      </w:r>
      <w:proofErr w:type="gramStart"/>
      <w:r w:rsidRPr="00905606">
        <w:rPr>
          <w:lang w:eastAsia="ru-RU"/>
        </w:rPr>
        <w:t>на</w:t>
      </w:r>
      <w:proofErr w:type="gramEnd"/>
      <w:r w:rsidRPr="00905606">
        <w:rPr>
          <w:lang w:eastAsia="ru-RU"/>
        </w:rPr>
        <w:t>: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а) сверхкороткую, короткую, длинную, сверхдлинную,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 xml:space="preserve">б) сверхкороткую, короткую, длительную, </w:t>
      </w:r>
      <w:proofErr w:type="spellStart"/>
      <w:r w:rsidRPr="00905606">
        <w:t>сверхдлительную</w:t>
      </w:r>
      <w:proofErr w:type="spellEnd"/>
      <w:r w:rsidRPr="00905606">
        <w:t>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в) сверхмалую, малую, большую, сверхбольшую,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 xml:space="preserve">г) сверхмалую, малую, длительную, </w:t>
      </w:r>
      <w:proofErr w:type="spellStart"/>
      <w:r w:rsidRPr="00905606">
        <w:t>сверхдлительную</w:t>
      </w:r>
      <w:proofErr w:type="spellEnd"/>
      <w:r w:rsidRPr="00905606">
        <w:t>.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lang w:eastAsia="ru-RU"/>
        </w:rPr>
      </w:pPr>
      <w:r w:rsidRPr="00905606">
        <w:rPr>
          <w:lang w:eastAsia="ru-RU"/>
        </w:rPr>
        <w:t>Каузальная психологическая коррекция предполагает: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а) значение для клиента освобождения от имеющихся проблем,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б) кратковременное воздействие с целью снятия острых симптомов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отклонений в развитии,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в) поиск и работу с источниками, причинами отклонений,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г) разрешение актуальных изолированных проблем или конфликтов.</w:t>
      </w:r>
    </w:p>
    <w:p w:rsidR="00DA4957" w:rsidRPr="00905606" w:rsidRDefault="00DA4957" w:rsidP="00DA4957">
      <w:pPr>
        <w:pStyle w:val="Pa13"/>
        <w:numPr>
          <w:ilvl w:val="0"/>
          <w:numId w:val="2"/>
        </w:numPr>
        <w:spacing w:line="240" w:lineRule="auto"/>
        <w:ind w:left="502"/>
        <w:jc w:val="both"/>
        <w:rPr>
          <w:lang w:eastAsia="ru-RU"/>
        </w:rPr>
      </w:pPr>
      <w:r w:rsidRPr="00905606">
        <w:rPr>
          <w:lang w:eastAsia="ru-RU"/>
        </w:rPr>
        <w:t xml:space="preserve"> По форме работы с клиентом выделяют: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 xml:space="preserve">а) индивидуальную </w:t>
      </w:r>
      <w:proofErr w:type="spellStart"/>
      <w:r w:rsidRPr="00905606">
        <w:t>психокоррекцию</w:t>
      </w:r>
      <w:proofErr w:type="spellEnd"/>
      <w:r w:rsidRPr="00905606">
        <w:t>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 xml:space="preserve">б) коллективную </w:t>
      </w:r>
      <w:proofErr w:type="spellStart"/>
      <w:r w:rsidRPr="00905606">
        <w:t>психокоррекцию</w:t>
      </w:r>
      <w:proofErr w:type="spellEnd"/>
      <w:r w:rsidRPr="00905606">
        <w:t>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 xml:space="preserve">в) семейную </w:t>
      </w:r>
      <w:proofErr w:type="spellStart"/>
      <w:r w:rsidRPr="00905606">
        <w:t>психокоррекцию</w:t>
      </w:r>
      <w:proofErr w:type="spellEnd"/>
      <w:r w:rsidRPr="00905606">
        <w:t>,</w:t>
      </w:r>
    </w:p>
    <w:p w:rsidR="00DA4957" w:rsidRDefault="00DA4957" w:rsidP="00DA4957">
      <w:r w:rsidRPr="00905606">
        <w:t xml:space="preserve">г) парную </w:t>
      </w:r>
      <w:proofErr w:type="spellStart"/>
      <w:r w:rsidRPr="00905606">
        <w:t>психокоррекцию</w:t>
      </w:r>
      <w:proofErr w:type="spellEnd"/>
      <w:r>
        <w:t>,</w:t>
      </w:r>
    </w:p>
    <w:p w:rsidR="00DA4957" w:rsidRPr="00905606" w:rsidRDefault="00DA4957" w:rsidP="00DA4957">
      <w:r>
        <w:t>д) групповую.</w:t>
      </w:r>
    </w:p>
    <w:p w:rsidR="00DA4957" w:rsidRPr="00905606" w:rsidRDefault="00DA4957" w:rsidP="00DA4957"/>
    <w:p w:rsidR="00DA4957" w:rsidRPr="00905606" w:rsidRDefault="00DA4957" w:rsidP="00DA4957">
      <w:pPr>
        <w:numPr>
          <w:ilvl w:val="0"/>
          <w:numId w:val="4"/>
        </w:numPr>
      </w:pPr>
      <w:r w:rsidRPr="00905606">
        <w:t xml:space="preserve">Установите  нужную последовательность блоков </w:t>
      </w:r>
      <w:proofErr w:type="spellStart"/>
      <w:r w:rsidRPr="00905606">
        <w:t>психокоррекционного</w:t>
      </w:r>
      <w:proofErr w:type="spellEnd"/>
      <w:r w:rsidRPr="00905606">
        <w:t xml:space="preserve"> комплекса:</w:t>
      </w:r>
    </w:p>
    <w:p w:rsidR="00DA4957" w:rsidRPr="00905606" w:rsidRDefault="00DA4957" w:rsidP="00DA4957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606">
        <w:rPr>
          <w:rFonts w:ascii="Times New Roman" w:hAnsi="Times New Roman" w:cs="Times New Roman"/>
          <w:sz w:val="24"/>
          <w:szCs w:val="24"/>
        </w:rPr>
        <w:t>а) собственно коррекционная работа;</w:t>
      </w:r>
    </w:p>
    <w:p w:rsidR="00DA4957" w:rsidRPr="00905606" w:rsidRDefault="00DA4957" w:rsidP="00DA4957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606">
        <w:rPr>
          <w:rFonts w:ascii="Times New Roman" w:hAnsi="Times New Roman" w:cs="Times New Roman"/>
          <w:sz w:val="24"/>
          <w:szCs w:val="24"/>
        </w:rPr>
        <w:t>б) психодиагностика;</w:t>
      </w:r>
    </w:p>
    <w:p w:rsidR="00DA4957" w:rsidRPr="00905606" w:rsidRDefault="00DA4957" w:rsidP="00DA4957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606">
        <w:rPr>
          <w:rFonts w:ascii="Times New Roman" w:hAnsi="Times New Roman" w:cs="Times New Roman"/>
          <w:sz w:val="24"/>
          <w:szCs w:val="24"/>
        </w:rPr>
        <w:t>в) установление контакта;</w:t>
      </w:r>
    </w:p>
    <w:p w:rsidR="00DA4957" w:rsidRPr="00905606" w:rsidRDefault="00DA4957" w:rsidP="00DA4957">
      <w:pPr>
        <w:pStyle w:val="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606">
        <w:rPr>
          <w:rFonts w:ascii="Times New Roman" w:hAnsi="Times New Roman" w:cs="Times New Roman"/>
          <w:sz w:val="24"/>
          <w:szCs w:val="24"/>
        </w:rPr>
        <w:t>г) оценка эффективности психологической коррекции.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>Установите соответствие между  принципами построения коррекционных программ и их содержанием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DA4957" w:rsidRPr="00905606" w:rsidTr="0005587A">
        <w:trPr>
          <w:trHeight w:val="1035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bCs/>
                <w:noProof/>
              </w:rPr>
            </w:pPr>
            <w:r w:rsidRPr="00905606">
              <w:rPr>
                <w:noProof/>
              </w:rPr>
              <w:t>1. Принцип системности коррекционных, профилактических и развивающих задач.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jc w:val="both"/>
            </w:pPr>
            <w:r w:rsidRPr="00905606">
              <w:rPr>
                <w:noProof/>
              </w:rPr>
              <w:t xml:space="preserve">Указывает на приоритетность  устранения </w:t>
            </w:r>
            <w:r w:rsidRPr="00905606">
              <w:rPr>
                <w:iCs/>
                <w:noProof/>
              </w:rPr>
              <w:t xml:space="preserve">причин </w:t>
            </w:r>
            <w:r w:rsidRPr="00905606">
              <w:rPr>
                <w:noProof/>
              </w:rPr>
              <w:t>трудностей и отклонений в развитии клиента.</w:t>
            </w:r>
          </w:p>
        </w:tc>
      </w:tr>
      <w:tr w:rsidR="00DA4957" w:rsidRPr="00905606" w:rsidTr="0005587A">
        <w:trPr>
          <w:trHeight w:val="301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2. Принцип единства коррекции и диагностики.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jc w:val="both"/>
            </w:pPr>
            <w:r w:rsidRPr="00905606">
              <w:rPr>
                <w:noProof/>
              </w:rPr>
              <w:t>Указывает на необходимость присутствия в любой коррекционной программе задач трех видов: коррекционных, профилактических и развивающих</w:t>
            </w:r>
          </w:p>
        </w:tc>
      </w:tr>
      <w:tr w:rsidR="00DA4957" w:rsidRPr="00905606" w:rsidTr="0005587A">
        <w:trPr>
          <w:trHeight w:val="814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3. Принцип приоритетности коррекции каузального типа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jc w:val="both"/>
            </w:pPr>
            <w:r w:rsidRPr="00905606">
              <w:rPr>
                <w:iCs/>
                <w:noProof/>
              </w:rPr>
              <w:t>Эффективность коррекционной работы на 90% зависит от комплексности, тщательности и глубины предшествующей диагностической работы.</w:t>
            </w:r>
          </w:p>
        </w:tc>
      </w:tr>
      <w:tr w:rsidR="00DA4957" w:rsidRPr="00905606" w:rsidTr="0005587A">
        <w:trPr>
          <w:trHeight w:val="345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4. Деятельностный принцип коррекции.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jc w:val="both"/>
            </w:pPr>
            <w:r w:rsidRPr="00905606">
              <w:rPr>
                <w:noProof/>
              </w:rPr>
              <w:t xml:space="preserve">Согласует требования соответствия ходапсихического и личностного развития клиента нормативному развитию, с одной стороны,и признание бесспорного факта   уникальности и неповторимости   </w:t>
            </w:r>
            <w:r w:rsidRPr="00905606">
              <w:rPr>
                <w:noProof/>
              </w:rPr>
              <w:lastRenderedPageBreak/>
              <w:t xml:space="preserve">конкретного  пути развития личности - с   другой. </w:t>
            </w:r>
          </w:p>
        </w:tc>
      </w:tr>
      <w:tr w:rsidR="00DA4957" w:rsidRPr="00905606" w:rsidTr="0005587A">
        <w:trPr>
          <w:trHeight w:val="911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lastRenderedPageBreak/>
              <w:t>5. Принцип учета возрастно-психологических и индивидуальных особенностей клиента.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05587A">
            <w:pPr>
              <w:ind w:left="360"/>
              <w:jc w:val="both"/>
            </w:pPr>
            <w:r w:rsidRPr="00905606">
              <w:rPr>
                <w:noProof/>
              </w:rPr>
              <w:t xml:space="preserve"> Определяет тактику проведения коррекционной работы, пути и способы реализации поставленных целей.</w:t>
            </w:r>
          </w:p>
        </w:tc>
      </w:tr>
      <w:tr w:rsidR="00DA4957" w:rsidRPr="00905606" w:rsidTr="0005587A">
        <w:trPr>
          <w:trHeight w:val="780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6. Принцип комплексности методов психологического воздействия.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905606">
              <w:rPr>
                <w:noProof/>
              </w:rPr>
              <w:t>Определяется той ролью, которую играет ближайший круг общения в психическом развитии клиента.</w:t>
            </w:r>
          </w:p>
        </w:tc>
      </w:tr>
      <w:tr w:rsidR="00DA4957" w:rsidRPr="00905606" w:rsidTr="0005587A">
        <w:trPr>
          <w:trHeight w:val="345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7. Принцип активного привлечения ближайшего социального окружения к участию в коррекционной программе.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905606">
              <w:rPr>
                <w:noProof/>
              </w:rPr>
              <w:t>Утверждает необходимость использования всего многообразия методов, техник и приемов из арсенала практической психологии.</w:t>
            </w:r>
          </w:p>
        </w:tc>
      </w:tr>
      <w:tr w:rsidR="00DA4957" w:rsidRPr="00905606" w:rsidTr="0005587A">
        <w:trPr>
          <w:trHeight w:val="702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8. Принцип опоры на разные уровни организации психических процессов.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905606">
              <w:rPr>
                <w:noProof/>
              </w:rPr>
              <w:t>Наиболее эффективно работают программы, состоящие из ряда последовательных операций, выполнение которых сначала с психологом, а затем самостоятельно приводит к формированию необходимых умений и действий.</w:t>
            </w:r>
          </w:p>
        </w:tc>
      </w:tr>
      <w:tr w:rsidR="00DA4957" w:rsidRPr="00905606" w:rsidTr="0005587A">
        <w:trPr>
          <w:trHeight w:val="600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9. Принцип программированного обучения.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905606">
              <w:rPr>
                <w:noProof/>
              </w:rPr>
              <w:t>Переход к новому объему материала только после относительной сформированности того или иного умения.</w:t>
            </w:r>
          </w:p>
        </w:tc>
      </w:tr>
      <w:tr w:rsidR="00DA4957" w:rsidRPr="00905606" w:rsidTr="0005587A">
        <w:trPr>
          <w:trHeight w:val="360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  <w:rPr>
                <w:noProof/>
              </w:rPr>
            </w:pPr>
            <w:r w:rsidRPr="00905606">
              <w:rPr>
                <w:noProof/>
              </w:rPr>
              <w:t>10. Принцип возрастания сложности.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jc w:val="both"/>
            </w:pPr>
            <w:r w:rsidRPr="00905606">
              <w:rPr>
                <w:noProof/>
              </w:rPr>
              <w:t xml:space="preserve">Проводимые игры, занятия, упражнения, предъявляемый материал должны создавать благоприятный эмоциональныйфон, стимулировать положительные эмоции </w:t>
            </w:r>
          </w:p>
        </w:tc>
      </w:tr>
      <w:tr w:rsidR="00DA4957" w:rsidRPr="00905606" w:rsidTr="0005587A">
        <w:trPr>
          <w:trHeight w:val="680"/>
        </w:trPr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shd w:val="clear" w:color="auto" w:fill="FFFFFF"/>
              <w:jc w:val="both"/>
            </w:pPr>
            <w:r w:rsidRPr="00905606">
              <w:rPr>
                <w:noProof/>
              </w:rPr>
              <w:t>11. Принцип учета объема и степени разнообразия материала.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jc w:val="both"/>
            </w:pPr>
            <w:r w:rsidRPr="00905606">
              <w:rPr>
                <w:noProof/>
              </w:rPr>
              <w:t>Опора на более развитые психические процессы и использовать методы, их активизирующие.</w:t>
            </w:r>
          </w:p>
        </w:tc>
      </w:tr>
      <w:tr w:rsidR="00DA4957" w:rsidRPr="00905606" w:rsidTr="0005587A">
        <w:tc>
          <w:tcPr>
            <w:tcW w:w="4219" w:type="dxa"/>
            <w:shd w:val="clear" w:color="auto" w:fill="auto"/>
          </w:tcPr>
          <w:p w:rsidR="00DA4957" w:rsidRPr="00905606" w:rsidRDefault="00DA4957" w:rsidP="0005587A">
            <w:pPr>
              <w:pStyle w:val="a5"/>
              <w:spacing w:line="240" w:lineRule="auto"/>
              <w:jc w:val="both"/>
              <w:rPr>
                <w:bCs/>
                <w:noProof/>
                <w:szCs w:val="24"/>
                <w:lang w:val="ru-RU" w:eastAsia="ru-RU"/>
              </w:rPr>
            </w:pPr>
            <w:r w:rsidRPr="00905606">
              <w:rPr>
                <w:noProof/>
                <w:szCs w:val="24"/>
                <w:lang w:val="ru-RU" w:eastAsia="ru-RU"/>
              </w:rPr>
              <w:t>12.Принцип учета эмоциональной сложности материала.</w:t>
            </w:r>
          </w:p>
        </w:tc>
        <w:tc>
          <w:tcPr>
            <w:tcW w:w="5352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905606">
              <w:rPr>
                <w:noProof/>
              </w:rPr>
              <w:t>Каждое задание должно проходить ряд этапов: от минимально простого - к максимально сложному</w:t>
            </w:r>
          </w:p>
        </w:tc>
      </w:tr>
    </w:tbl>
    <w:p w:rsidR="00DA4957" w:rsidRPr="00905606" w:rsidRDefault="00DA4957" w:rsidP="00DA4957">
      <w:pPr>
        <w:pStyle w:val="a5"/>
        <w:spacing w:line="240" w:lineRule="auto"/>
        <w:jc w:val="both"/>
        <w:rPr>
          <w:bCs/>
          <w:i/>
          <w:noProof/>
          <w:color w:val="FF0000"/>
          <w:szCs w:val="24"/>
        </w:rPr>
      </w:pP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 xml:space="preserve">Установите последовательность  алгоритма составления </w:t>
      </w:r>
      <w:proofErr w:type="spellStart"/>
      <w:r>
        <w:t>п</w:t>
      </w:r>
      <w:r w:rsidRPr="00905606">
        <w:t>сихокоррекционных</w:t>
      </w:r>
      <w:proofErr w:type="spellEnd"/>
      <w:r w:rsidRPr="00905606">
        <w:t xml:space="preserve"> программ: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1. Разделить процесс на этапы, на каждом из которых проводится психодиагностика для отслеживания результатов и внесения корректировок.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 xml:space="preserve">2. </w:t>
      </w:r>
      <w:proofErr w:type="gramStart"/>
      <w:r w:rsidRPr="00905606">
        <w:t>Исходя из психологического диагноза установить</w:t>
      </w:r>
      <w:proofErr w:type="gramEnd"/>
      <w:r w:rsidRPr="00905606">
        <w:t xml:space="preserve"> прогноз.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3. Оценка результативности.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 xml:space="preserve">4. Выбрать методологическое направление, в рамках которого будет </w:t>
      </w:r>
      <w:proofErr w:type="spellStart"/>
      <w:r w:rsidRPr="00905606">
        <w:t>строитсяпсихокоррекционная</w:t>
      </w:r>
      <w:proofErr w:type="spellEnd"/>
      <w:r w:rsidRPr="00905606">
        <w:t xml:space="preserve"> программа.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 xml:space="preserve">5. Определить формы </w:t>
      </w:r>
      <w:proofErr w:type="spellStart"/>
      <w:r w:rsidRPr="00905606">
        <w:t>психокоррекционной</w:t>
      </w:r>
      <w:proofErr w:type="spellEnd"/>
      <w:r w:rsidRPr="00905606">
        <w:t xml:space="preserve"> программы.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6. Определить частоту и длительность встреч.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7. На основе данных психологического анамнеза установить психологический диагноз.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 xml:space="preserve">8. Определить цели и задачи </w:t>
      </w:r>
      <w:proofErr w:type="spellStart"/>
      <w:r w:rsidRPr="00905606">
        <w:t>психокоррекции</w:t>
      </w:r>
      <w:proofErr w:type="spellEnd"/>
    </w:p>
    <w:p w:rsidR="00DA4957" w:rsidRPr="00905606" w:rsidRDefault="00DA4957" w:rsidP="00DA4957">
      <w:pPr>
        <w:numPr>
          <w:ilvl w:val="0"/>
          <w:numId w:val="4"/>
        </w:numPr>
        <w:autoSpaceDE w:val="0"/>
        <w:autoSpaceDN w:val="0"/>
        <w:adjustRightInd w:val="0"/>
      </w:pPr>
      <w:r w:rsidRPr="00905606">
        <w:t xml:space="preserve">К факторам, определяющим эффективность </w:t>
      </w:r>
      <w:proofErr w:type="spellStart"/>
      <w:r w:rsidRPr="00905606">
        <w:t>психокоррекции</w:t>
      </w:r>
      <w:proofErr w:type="spellEnd"/>
      <w:r w:rsidRPr="00905606">
        <w:t>, не относится: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а) характер проблем клиента,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б) ожидания психолога,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в) готовность клиента к сотрудничеству,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г) уровень развития интеллекта клиента.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 xml:space="preserve"> Выберите переменные, характеризующие эффективность коррекционного воздействия (выберите один или несколько вариантов ответа):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а) субъективно переживаемые изменения во внутреннем мире,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lastRenderedPageBreak/>
        <w:t>б) объективно регистрируемые параметры,</w:t>
      </w:r>
    </w:p>
    <w:p w:rsidR="00DA4957" w:rsidRPr="00905606" w:rsidRDefault="00DA4957" w:rsidP="00DA4957">
      <w:pPr>
        <w:autoSpaceDE w:val="0"/>
        <w:autoSpaceDN w:val="0"/>
        <w:adjustRightInd w:val="0"/>
      </w:pPr>
      <w:r w:rsidRPr="00905606">
        <w:t>в) устойчивость изменений в последующей жизни человека,</w:t>
      </w:r>
    </w:p>
    <w:p w:rsidR="00DA4957" w:rsidRPr="00E71057" w:rsidRDefault="00DA4957" w:rsidP="00DA4957">
      <w:pPr>
        <w:rPr>
          <w:rStyle w:val="A00"/>
          <w:iCs/>
        </w:rPr>
      </w:pPr>
      <w:r w:rsidRPr="00905606">
        <w:t>г) все верно.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Кто является автором термина «</w:t>
      </w:r>
      <w:proofErr w:type="spellStart"/>
      <w:r w:rsidRPr="008C7B83">
        <w:rPr>
          <w:rStyle w:val="A00"/>
          <w:bCs/>
        </w:rPr>
        <w:t>сказкотерапевтическаяпсихокоррекция</w:t>
      </w:r>
      <w:proofErr w:type="spellEnd"/>
      <w:r w:rsidRPr="008C7B83">
        <w:rPr>
          <w:rStyle w:val="A00"/>
          <w:bCs/>
        </w:rPr>
        <w:t>»:</w:t>
      </w:r>
    </w:p>
    <w:p w:rsidR="00DA4957" w:rsidRPr="008C7B83" w:rsidRDefault="00DA4957" w:rsidP="00DA4957">
      <w:pPr>
        <w:pStyle w:val="Pa15"/>
        <w:widowControl w:val="0"/>
        <w:spacing w:line="240" w:lineRule="auto"/>
        <w:jc w:val="both"/>
        <w:rPr>
          <w:color w:val="000000"/>
        </w:rPr>
      </w:pPr>
      <w:r>
        <w:rPr>
          <w:rStyle w:val="A00"/>
        </w:rPr>
        <w:t>а) М.</w:t>
      </w:r>
      <w:r w:rsidRPr="008C7B83">
        <w:rPr>
          <w:rStyle w:val="A00"/>
        </w:rPr>
        <w:t xml:space="preserve"> Лисина; б) М. </w:t>
      </w:r>
      <w:proofErr w:type="spellStart"/>
      <w:r w:rsidRPr="008C7B83">
        <w:rPr>
          <w:rStyle w:val="A00"/>
        </w:rPr>
        <w:t>Осорина</w:t>
      </w:r>
      <w:proofErr w:type="spellEnd"/>
      <w:r w:rsidRPr="008C7B83">
        <w:rPr>
          <w:rStyle w:val="A00"/>
        </w:rPr>
        <w:t xml:space="preserve">; в) Т. </w:t>
      </w:r>
      <w:proofErr w:type="spellStart"/>
      <w:r w:rsidRPr="008C7B83">
        <w:rPr>
          <w:rStyle w:val="A00"/>
        </w:rPr>
        <w:t>Зинкевич-Евстигнеева</w:t>
      </w:r>
      <w:proofErr w:type="spellEnd"/>
      <w:r w:rsidRPr="008C7B83">
        <w:rPr>
          <w:rStyle w:val="A00"/>
        </w:rPr>
        <w:t>.</w:t>
      </w:r>
    </w:p>
    <w:p w:rsidR="00DA4957" w:rsidRPr="008C7B83" w:rsidRDefault="00DA4957" w:rsidP="00DA4957">
      <w:pPr>
        <w:pStyle w:val="Pa13"/>
        <w:numPr>
          <w:ilvl w:val="0"/>
          <w:numId w:val="12"/>
        </w:numPr>
        <w:spacing w:line="240" w:lineRule="auto"/>
        <w:ind w:left="502"/>
        <w:jc w:val="both"/>
        <w:rPr>
          <w:color w:val="000000"/>
        </w:rPr>
      </w:pPr>
      <w:r w:rsidRPr="008C7B83">
        <w:rPr>
          <w:rStyle w:val="A00"/>
          <w:bCs/>
        </w:rPr>
        <w:t xml:space="preserve"> Выделите два этапа процесса </w:t>
      </w:r>
      <w:proofErr w:type="spellStart"/>
      <w:r w:rsidRPr="008C7B83">
        <w:rPr>
          <w:rStyle w:val="A00"/>
          <w:bCs/>
        </w:rPr>
        <w:t>куклотерапии</w:t>
      </w:r>
      <w:proofErr w:type="spellEnd"/>
      <w:r w:rsidRPr="008C7B83">
        <w:rPr>
          <w:rStyle w:val="A00"/>
          <w:bCs/>
        </w:rPr>
        <w:t>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объединение интересов психолога и клиента;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изготовление кукол;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в) использование кукол для </w:t>
      </w:r>
      <w:proofErr w:type="spellStart"/>
      <w:r w:rsidRPr="008C7B83">
        <w:rPr>
          <w:rStyle w:val="A00"/>
        </w:rPr>
        <w:t>отреагирования</w:t>
      </w:r>
      <w:proofErr w:type="spellEnd"/>
      <w:r w:rsidRPr="008C7B83">
        <w:rPr>
          <w:rStyle w:val="A00"/>
        </w:rPr>
        <w:t xml:space="preserve"> значимых эмоциональных состояний;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проецирование опыта в специфическую игровую ситуацию.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Соответствие.</w:t>
      </w:r>
    </w:p>
    <w:p w:rsidR="00DA4957" w:rsidRPr="008C7B83" w:rsidRDefault="00DA4957" w:rsidP="00DA4957">
      <w:pPr>
        <w:pStyle w:val="Pa13"/>
        <w:spacing w:line="240" w:lineRule="auto"/>
        <w:jc w:val="both"/>
        <w:rPr>
          <w:color w:val="000000"/>
        </w:rPr>
      </w:pPr>
      <w:r w:rsidRPr="008C7B83">
        <w:rPr>
          <w:rStyle w:val="A00"/>
          <w:bCs/>
        </w:rPr>
        <w:t>Определите механизмы воздействия: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1. Систематическая сенсибилизация.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2. Систематическая десенсибилизация.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а) создание у клиента очень высоких уровней тревожности в интенсивной </w:t>
      </w:r>
      <w:proofErr w:type="spellStart"/>
      <w:r w:rsidRPr="008C7B83">
        <w:rPr>
          <w:rStyle w:val="A00"/>
        </w:rPr>
        <w:t>стрессогенной</w:t>
      </w:r>
      <w:proofErr w:type="spellEnd"/>
      <w:r w:rsidRPr="008C7B83">
        <w:rPr>
          <w:rStyle w:val="A00"/>
        </w:rPr>
        <w:t xml:space="preserve"> ситуации;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б) избегание любых факторов, вызывающих большую, чем </w:t>
      </w:r>
      <w:proofErr w:type="spellStart"/>
      <w:r w:rsidRPr="008C7B83">
        <w:rPr>
          <w:rStyle w:val="A00"/>
        </w:rPr>
        <w:t>Min</w:t>
      </w:r>
      <w:proofErr w:type="spellEnd"/>
      <w:r w:rsidRPr="008C7B83">
        <w:rPr>
          <w:rStyle w:val="A00"/>
        </w:rPr>
        <w:t xml:space="preserve"> допустимую тревогу.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Продолжите фразу: …– это группа методов коррекции страхов, основанные на прямом предъявлении объекта страха без предварительной релаксации.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Соотнесите группы методов коррекции страхов: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1. Метод коррекции страха с помощью кардинального изменения установки к страху.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2. Метод коррекции страха в реальности.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3. Метод коррекции страха в воображении.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метод наводнения;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метод имплозии;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метод парадоксальной интенции.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 xml:space="preserve"> Кто является автором метода парадоксальной интенции: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а) Д. </w:t>
      </w:r>
      <w:proofErr w:type="spellStart"/>
      <w:r w:rsidRPr="008C7B83">
        <w:rPr>
          <w:rStyle w:val="A00"/>
        </w:rPr>
        <w:t>Вольпе</w:t>
      </w:r>
      <w:proofErr w:type="spellEnd"/>
      <w:r w:rsidRPr="008C7B83">
        <w:rPr>
          <w:rStyle w:val="A00"/>
        </w:rPr>
        <w:t xml:space="preserve">; б) В. </w:t>
      </w:r>
      <w:proofErr w:type="spellStart"/>
      <w:r w:rsidRPr="008C7B83">
        <w:rPr>
          <w:rStyle w:val="A00"/>
        </w:rPr>
        <w:t>Франкл</w:t>
      </w:r>
      <w:proofErr w:type="spellEnd"/>
      <w:r w:rsidRPr="008C7B83">
        <w:rPr>
          <w:rStyle w:val="A00"/>
        </w:rPr>
        <w:t xml:space="preserve">; в) И.П. Павлов; г) К. </w:t>
      </w:r>
      <w:proofErr w:type="spellStart"/>
      <w:r w:rsidRPr="008C7B83">
        <w:rPr>
          <w:rStyle w:val="A00"/>
        </w:rPr>
        <w:t>Хорни</w:t>
      </w:r>
      <w:proofErr w:type="spellEnd"/>
      <w:r w:rsidRPr="008C7B83">
        <w:rPr>
          <w:rStyle w:val="A00"/>
        </w:rPr>
        <w:t>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Теоретической основой «жетонного метода» является: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рационально-эмоциональная модель Эллиса;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б) модель </w:t>
      </w:r>
      <w:proofErr w:type="spellStart"/>
      <w:r w:rsidRPr="008C7B83">
        <w:rPr>
          <w:rStyle w:val="A00"/>
        </w:rPr>
        <w:t>оперантногообусловливания</w:t>
      </w:r>
      <w:proofErr w:type="spellEnd"/>
      <w:r w:rsidRPr="008C7B83">
        <w:rPr>
          <w:rStyle w:val="A00"/>
        </w:rPr>
        <w:t xml:space="preserve"> Скиннера;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в) модель отношений Н. </w:t>
      </w:r>
      <w:proofErr w:type="spellStart"/>
      <w:r w:rsidRPr="008C7B83">
        <w:rPr>
          <w:rStyle w:val="A00"/>
        </w:rPr>
        <w:t>Пезешкиана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модель компенсации неполноценности Адлера.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 xml:space="preserve">Направленностью метода </w:t>
      </w:r>
      <w:proofErr w:type="spellStart"/>
      <w:r w:rsidRPr="008C7B83">
        <w:rPr>
          <w:rStyle w:val="A00"/>
          <w:bCs/>
        </w:rPr>
        <w:t>Морита</w:t>
      </w:r>
      <w:proofErr w:type="spellEnd"/>
      <w:r w:rsidRPr="008C7B83">
        <w:rPr>
          <w:rStyle w:val="A00"/>
          <w:bCs/>
        </w:rPr>
        <w:t xml:space="preserve"> является: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коррекция личностных проявлений;</w:t>
      </w:r>
    </w:p>
    <w:p w:rsidR="00DA4957" w:rsidRPr="008C7B83" w:rsidRDefault="00DA4957" w:rsidP="00DA4957">
      <w:pPr>
        <w:pStyle w:val="Pa15"/>
        <w:widowControl w:val="0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регулирование непроизвольных функций;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торможение тревожных реакций;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коррекция негативных чувств.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Что буквально означает понятие «холдинг»: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отпускать; б) ловить; в) держать; г) выявлять.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 xml:space="preserve">Основными показаниями </w:t>
      </w:r>
      <w:proofErr w:type="spellStart"/>
      <w:r w:rsidRPr="008C7B83">
        <w:rPr>
          <w:rStyle w:val="A00"/>
          <w:bCs/>
        </w:rPr>
        <w:t>холдингтерапии</w:t>
      </w:r>
      <w:proofErr w:type="spellEnd"/>
      <w:r w:rsidRPr="008C7B83">
        <w:rPr>
          <w:rStyle w:val="A00"/>
          <w:bCs/>
        </w:rPr>
        <w:t xml:space="preserve"> являются: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аутизм;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б) </w:t>
      </w:r>
      <w:proofErr w:type="spellStart"/>
      <w:r w:rsidRPr="008C7B83">
        <w:rPr>
          <w:rStyle w:val="A00"/>
        </w:rPr>
        <w:t>энурез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в) </w:t>
      </w:r>
      <w:proofErr w:type="spellStart"/>
      <w:r w:rsidRPr="008C7B83">
        <w:rPr>
          <w:rStyle w:val="A00"/>
        </w:rPr>
        <w:t>мутизм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г) </w:t>
      </w:r>
      <w:proofErr w:type="spellStart"/>
      <w:r w:rsidRPr="008C7B83">
        <w:rPr>
          <w:rStyle w:val="A00"/>
        </w:rPr>
        <w:t>энкопрез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д) умственная отсталость.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. Имаго-метод относят к методу</w:t>
      </w:r>
      <w:r w:rsidRPr="008C7B83">
        <w:rPr>
          <w:rStyle w:val="A00"/>
        </w:rPr>
        <w:t>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поведенческой коррекции;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б) </w:t>
      </w:r>
      <w:proofErr w:type="spellStart"/>
      <w:r w:rsidRPr="008C7B83">
        <w:rPr>
          <w:rStyle w:val="A00"/>
        </w:rPr>
        <w:t>психогимнастике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в) </w:t>
      </w:r>
      <w:proofErr w:type="spellStart"/>
      <w:r w:rsidRPr="008C7B83">
        <w:rPr>
          <w:rStyle w:val="A00"/>
        </w:rPr>
        <w:t>психодраме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психоанализу.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proofErr w:type="spellStart"/>
      <w:r w:rsidRPr="008C7B83">
        <w:rPr>
          <w:rStyle w:val="A00"/>
          <w:bCs/>
        </w:rPr>
        <w:t>Психодрама</w:t>
      </w:r>
      <w:proofErr w:type="spellEnd"/>
      <w:r w:rsidRPr="008C7B83">
        <w:rPr>
          <w:rStyle w:val="A00"/>
        </w:rPr>
        <w:t xml:space="preserve">– </w:t>
      </w:r>
      <w:proofErr w:type="gramStart"/>
      <w:r w:rsidRPr="008C7B83">
        <w:rPr>
          <w:rStyle w:val="A00"/>
        </w:rPr>
        <w:t>ме</w:t>
      </w:r>
      <w:proofErr w:type="gramEnd"/>
      <w:r w:rsidRPr="008C7B83">
        <w:rPr>
          <w:rStyle w:val="A00"/>
        </w:rPr>
        <w:t>тод групповой работы, представляющий…игру, в ходе которой используется драматическая…как способ изучения внутреннего мира клиента.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Определить соответствие.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  <w:bCs/>
        </w:rPr>
        <w:t xml:space="preserve">Процедура </w:t>
      </w:r>
      <w:proofErr w:type="spellStart"/>
      <w:r w:rsidRPr="008C7B83">
        <w:rPr>
          <w:rStyle w:val="A00"/>
          <w:bCs/>
        </w:rPr>
        <w:t>психодрамы</w:t>
      </w:r>
      <w:proofErr w:type="spellEnd"/>
      <w:r w:rsidRPr="008C7B83">
        <w:rPr>
          <w:rStyle w:val="A00"/>
          <w:bCs/>
        </w:rPr>
        <w:t xml:space="preserve"> включает: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1. </w:t>
      </w:r>
      <w:r>
        <w:rPr>
          <w:rStyle w:val="A00"/>
        </w:rPr>
        <w:t>про</w:t>
      </w:r>
      <w:r w:rsidRPr="008C7B83">
        <w:rPr>
          <w:rStyle w:val="A00"/>
        </w:rPr>
        <w:t>тагонист.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lastRenderedPageBreak/>
        <w:t xml:space="preserve">2. </w:t>
      </w:r>
      <w:r>
        <w:t>Режиссер (</w:t>
      </w:r>
      <w:proofErr w:type="spellStart"/>
      <w:r>
        <w:t>фасилитатор</w:t>
      </w:r>
      <w:proofErr w:type="spellEnd"/>
      <w:r>
        <w:t>)</w:t>
      </w:r>
      <w:r w:rsidRPr="008C7B83">
        <w:rPr>
          <w:rStyle w:val="A00"/>
        </w:rPr>
        <w:t>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3.</w:t>
      </w:r>
      <w:r>
        <w:rPr>
          <w:rStyle w:val="A00"/>
        </w:rPr>
        <w:t>В</w:t>
      </w:r>
      <w:r w:rsidRPr="008C7B83">
        <w:rPr>
          <w:rStyle w:val="A00"/>
        </w:rPr>
        <w:t>спомогательное «Я».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4. </w:t>
      </w:r>
      <w:r>
        <w:rPr>
          <w:rStyle w:val="A00"/>
        </w:rPr>
        <w:t>З</w:t>
      </w:r>
      <w:r w:rsidRPr="008C7B83">
        <w:rPr>
          <w:rStyle w:val="A00"/>
        </w:rPr>
        <w:t>ритель.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5. </w:t>
      </w:r>
      <w:r>
        <w:rPr>
          <w:rStyle w:val="A00"/>
        </w:rPr>
        <w:t>С</w:t>
      </w:r>
      <w:r w:rsidRPr="008C7B83">
        <w:rPr>
          <w:rStyle w:val="A00"/>
        </w:rPr>
        <w:t>цена.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Тот, кто помогает исследовать проблему;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Член группы, демонстрирующий свое эмоциональное отношение к происходящему;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Клиент, усиливающий функции психолога;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Первый игрок, главный персонаж;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д) Место в пространстве.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proofErr w:type="spellStart"/>
      <w:r w:rsidRPr="008C7B83">
        <w:rPr>
          <w:rStyle w:val="A00"/>
          <w:bCs/>
        </w:rPr>
        <w:t>Балинтовские</w:t>
      </w:r>
      <w:proofErr w:type="spellEnd"/>
      <w:r w:rsidRPr="008C7B83">
        <w:rPr>
          <w:rStyle w:val="A00"/>
          <w:bCs/>
        </w:rPr>
        <w:t xml:space="preserve"> группы организуются </w:t>
      </w:r>
      <w:proofErr w:type="gramStart"/>
      <w:r w:rsidRPr="008C7B83">
        <w:rPr>
          <w:rStyle w:val="A00"/>
          <w:bCs/>
        </w:rPr>
        <w:t>для</w:t>
      </w:r>
      <w:proofErr w:type="gramEnd"/>
      <w:r w:rsidRPr="008C7B83">
        <w:rPr>
          <w:rStyle w:val="A00"/>
          <w:bCs/>
        </w:rPr>
        <w:t>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групповой работы с клиентами;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групповой работы с профессиональными психологами;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групповой работы с матерями аутичных детей;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г) групповой работы детей, страдающих </w:t>
      </w:r>
      <w:proofErr w:type="spellStart"/>
      <w:r w:rsidRPr="008C7B83">
        <w:rPr>
          <w:rStyle w:val="A00"/>
        </w:rPr>
        <w:t>элективныммутизмом</w:t>
      </w:r>
      <w:proofErr w:type="spellEnd"/>
      <w:r w:rsidRPr="008C7B83">
        <w:rPr>
          <w:rStyle w:val="A00"/>
        </w:rPr>
        <w:t>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 xml:space="preserve"> «Общество АА» – это: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общество анти-аборт;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общество анонимных алкоголиков;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общество аналитического анализа;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г) общество </w:t>
      </w:r>
      <w:proofErr w:type="spellStart"/>
      <w:r w:rsidRPr="008C7B83">
        <w:rPr>
          <w:rStyle w:val="A00"/>
        </w:rPr>
        <w:t>адлерианского</w:t>
      </w:r>
      <w:proofErr w:type="spellEnd"/>
      <w:r w:rsidRPr="008C7B83">
        <w:rPr>
          <w:rStyle w:val="A00"/>
        </w:rPr>
        <w:t xml:space="preserve"> анализа.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Гербом «общество АА» является: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круг и вписанный в него треугольник;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два треугольника;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два эллипса в треугольнике;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треугольник и вписанный в него квадрат.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Продолжите фразу</w:t>
      </w:r>
      <w:r w:rsidRPr="008C7B83">
        <w:rPr>
          <w:rStyle w:val="A00"/>
        </w:rPr>
        <w:t>: Основу программы общества АА составляет программа «…ступеней».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Работа Ко-тренера это: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директивная позиция психолога;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совместная работа двух тренеров;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демократическая позиция психолога;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групповая дискуссия.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Термин «</w:t>
      </w:r>
      <w:proofErr w:type="spellStart"/>
      <w:r w:rsidRPr="008C7B83">
        <w:rPr>
          <w:rStyle w:val="A00"/>
          <w:bCs/>
        </w:rPr>
        <w:t>арттерапия</w:t>
      </w:r>
      <w:proofErr w:type="spellEnd"/>
      <w:r w:rsidRPr="008C7B83">
        <w:rPr>
          <w:rStyle w:val="A00"/>
          <w:bCs/>
        </w:rPr>
        <w:t xml:space="preserve">» введен </w:t>
      </w:r>
      <w:proofErr w:type="spellStart"/>
      <w:r w:rsidRPr="008C7B83">
        <w:rPr>
          <w:rStyle w:val="A00"/>
          <w:bCs/>
        </w:rPr>
        <w:t>Адрианом</w:t>
      </w:r>
      <w:proofErr w:type="spellEnd"/>
      <w:r w:rsidRPr="008C7B83">
        <w:rPr>
          <w:rStyle w:val="A00"/>
          <w:bCs/>
        </w:rPr>
        <w:t xml:space="preserve"> Хиллом в процессе работы </w:t>
      </w:r>
      <w:proofErr w:type="gramStart"/>
      <w:r w:rsidRPr="008C7B83">
        <w:rPr>
          <w:rStyle w:val="A00"/>
          <w:bCs/>
        </w:rPr>
        <w:t>с</w:t>
      </w:r>
      <w:proofErr w:type="gramEnd"/>
      <w:r w:rsidRPr="008C7B83">
        <w:rPr>
          <w:rStyle w:val="A00"/>
          <w:bCs/>
        </w:rPr>
        <w:t>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психически больными;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умственно отсталыми пациентами;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туберкулезными больными;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онкологическими больными.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 xml:space="preserve">Продолжите фразу: </w:t>
      </w:r>
      <w:r w:rsidRPr="008C7B83">
        <w:rPr>
          <w:rStyle w:val="A00"/>
        </w:rPr>
        <w:t>Музыкотерапия представляет собой метод, использующий…в качестве средства коррекции.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Музыкотерапия может быть представлена в двух основных формах: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активной; б) независимой; в) ритмичной; г) рецептивной.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>Определить соответствие.</w:t>
      </w:r>
    </w:p>
    <w:p w:rsidR="00DA4957" w:rsidRPr="008C7B83" w:rsidRDefault="00DA4957" w:rsidP="00DA4957">
      <w:pPr>
        <w:pStyle w:val="Pa13"/>
        <w:spacing w:line="240" w:lineRule="auto"/>
        <w:jc w:val="both"/>
        <w:rPr>
          <w:color w:val="000000"/>
        </w:rPr>
      </w:pPr>
      <w:r w:rsidRPr="008C7B83">
        <w:rPr>
          <w:rStyle w:val="A00"/>
          <w:bCs/>
        </w:rPr>
        <w:t>Выделяется три типа из</w:t>
      </w:r>
      <w:r>
        <w:rPr>
          <w:rStyle w:val="A00"/>
          <w:bCs/>
        </w:rPr>
        <w:t>ображений, значимых для рисуноч</w:t>
      </w:r>
      <w:r w:rsidRPr="008C7B83">
        <w:rPr>
          <w:rStyle w:val="A00"/>
          <w:bCs/>
        </w:rPr>
        <w:t>ной терапии: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1. Схемы, обогащенные выражением индивидуальности.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2. Бесформенные линии, незавершенные формы.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3. Эстетические ценности, понятные без дополнительных разъяснений.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а) художественные образы;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пиктограммы;</w:t>
      </w:r>
    </w:p>
    <w:p w:rsidR="00DA4957" w:rsidRPr="008C7B83" w:rsidRDefault="00DA4957" w:rsidP="00DA4957">
      <w:pPr>
        <w:pStyle w:val="Pa15"/>
        <w:widowControl w:val="0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каракули.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 xml:space="preserve">При </w:t>
      </w:r>
      <w:proofErr w:type="gramStart"/>
      <w:r w:rsidRPr="008C7B83">
        <w:rPr>
          <w:rStyle w:val="A00"/>
          <w:bCs/>
        </w:rPr>
        <w:t>использовании</w:t>
      </w:r>
      <w:proofErr w:type="gramEnd"/>
      <w:r w:rsidRPr="008C7B83">
        <w:rPr>
          <w:rStyle w:val="A00"/>
          <w:bCs/>
        </w:rPr>
        <w:t xml:space="preserve"> какого метода создается «петля обратной связи»: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а) </w:t>
      </w:r>
      <w:proofErr w:type="spellStart"/>
      <w:r w:rsidRPr="008C7B83">
        <w:rPr>
          <w:rStyle w:val="A00"/>
        </w:rPr>
        <w:t>арттерапия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б) игровая терапия;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биологически обратная связь;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холдинг-метод.</w:t>
      </w:r>
    </w:p>
    <w:p w:rsidR="00DA4957" w:rsidRPr="008C7B83" w:rsidRDefault="00DA4957" w:rsidP="00DA4957">
      <w:pPr>
        <w:numPr>
          <w:ilvl w:val="0"/>
          <w:numId w:val="4"/>
        </w:numPr>
        <w:rPr>
          <w:color w:val="000000"/>
        </w:rPr>
      </w:pPr>
      <w:r w:rsidRPr="008C7B83">
        <w:rPr>
          <w:rStyle w:val="A00"/>
          <w:bCs/>
        </w:rPr>
        <w:t xml:space="preserve">Тренинг </w:t>
      </w:r>
      <w:proofErr w:type="spellStart"/>
      <w:r w:rsidRPr="008C7B83">
        <w:rPr>
          <w:rStyle w:val="A00"/>
          <w:bCs/>
        </w:rPr>
        <w:t>ассертивности</w:t>
      </w:r>
      <w:proofErr w:type="spellEnd"/>
      <w:r w:rsidRPr="008C7B83">
        <w:rPr>
          <w:rStyle w:val="A00"/>
          <w:bCs/>
        </w:rPr>
        <w:t xml:space="preserve"> – это: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а) </w:t>
      </w:r>
      <w:proofErr w:type="spellStart"/>
      <w:r w:rsidRPr="008C7B83">
        <w:rPr>
          <w:rStyle w:val="A00"/>
        </w:rPr>
        <w:t>психогимнастический</w:t>
      </w:r>
      <w:proofErr w:type="spellEnd"/>
      <w:r w:rsidRPr="008C7B83">
        <w:rPr>
          <w:rStyle w:val="A00"/>
        </w:rPr>
        <w:t xml:space="preserve"> тренинг;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 xml:space="preserve">б) директивная </w:t>
      </w:r>
      <w:proofErr w:type="spellStart"/>
      <w:r w:rsidRPr="008C7B83">
        <w:rPr>
          <w:rStyle w:val="A00"/>
        </w:rPr>
        <w:t>игротерапия</w:t>
      </w:r>
      <w:proofErr w:type="spellEnd"/>
      <w:r w:rsidRPr="008C7B83">
        <w:rPr>
          <w:rStyle w:val="A00"/>
        </w:rPr>
        <w:t>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в) тренинг уверенного поведения;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lastRenderedPageBreak/>
        <w:t>г) тренинг парадоксальной интенции.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r w:rsidRPr="008C7B83">
        <w:rPr>
          <w:rStyle w:val="A00"/>
        </w:rPr>
        <w:t>г) принцип «сверху − вниз»;</w:t>
      </w:r>
    </w:p>
    <w:p w:rsidR="00DA4957" w:rsidRPr="008C7B83" w:rsidRDefault="00DA4957" w:rsidP="00DA4957">
      <w:pPr>
        <w:pStyle w:val="Pa15"/>
        <w:spacing w:line="240" w:lineRule="auto"/>
        <w:jc w:val="both"/>
        <w:rPr>
          <w:color w:val="000000"/>
        </w:rPr>
      </w:pPr>
      <w:proofErr w:type="spellStart"/>
      <w:r w:rsidRPr="008C7B83">
        <w:rPr>
          <w:rStyle w:val="A00"/>
        </w:rPr>
        <w:t>д</w:t>
      </w:r>
      <w:proofErr w:type="spellEnd"/>
      <w:r w:rsidRPr="008C7B83">
        <w:rPr>
          <w:rStyle w:val="A00"/>
        </w:rPr>
        <w:t>) принцип «</w:t>
      </w:r>
      <w:proofErr w:type="spellStart"/>
      <w:r w:rsidRPr="008C7B83">
        <w:rPr>
          <w:rStyle w:val="A00"/>
        </w:rPr>
        <w:t>субъективизации</w:t>
      </w:r>
      <w:proofErr w:type="spellEnd"/>
      <w:r w:rsidRPr="008C7B83">
        <w:rPr>
          <w:rStyle w:val="A00"/>
        </w:rPr>
        <w:t xml:space="preserve"> высказываний».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Единицей игры и ее центральным моментом является: </w:t>
      </w:r>
    </w:p>
    <w:p w:rsidR="00DA4957" w:rsidRPr="008C7B83" w:rsidRDefault="00DA4957" w:rsidP="00DA4957">
      <w:pPr>
        <w:jc w:val="both"/>
      </w:pPr>
      <w:r w:rsidRPr="008C7B83">
        <w:t xml:space="preserve">1) сюжет; 2) роль; 3) игровые действия; 4) реальные отношения между </w:t>
      </w:r>
      <w:proofErr w:type="gramStart"/>
      <w:r w:rsidRPr="008C7B83">
        <w:t>играющими</w:t>
      </w:r>
      <w:proofErr w:type="gramEnd"/>
      <w:r w:rsidRPr="008C7B83">
        <w:t>.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 Использование  игры  в  коррекционной  практике  связано  с именами: 1) М. </w:t>
      </w:r>
      <w:proofErr w:type="spellStart"/>
      <w:r w:rsidRPr="008C7B83">
        <w:t>Кляйн</w:t>
      </w:r>
      <w:proofErr w:type="spellEnd"/>
      <w:r w:rsidRPr="008C7B83">
        <w:t xml:space="preserve">; 2) А. Фрейд; 3) Г. </w:t>
      </w:r>
      <w:proofErr w:type="gramStart"/>
      <w:r w:rsidRPr="008C7B83">
        <w:t>Гут-Гельмут</w:t>
      </w:r>
      <w:proofErr w:type="gramEnd"/>
      <w:r w:rsidRPr="008C7B83">
        <w:t xml:space="preserve"> 4) правильны все ответы.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К функциям игры по А.И. Захарову НЕ относится: 1) воспитывающая; 2) диагностическая; 3) обучающая; 4) терапевтическая.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Кем из представителей психодинамического направления был впервые предложен термин «игровая терапия: </w:t>
      </w:r>
    </w:p>
    <w:p w:rsidR="00DA4957" w:rsidRPr="008C7B83" w:rsidRDefault="00DA4957" w:rsidP="00DA4957">
      <w:pPr>
        <w:jc w:val="both"/>
      </w:pPr>
      <w:r w:rsidRPr="008C7B83">
        <w:t xml:space="preserve">1) З. Фрейд; </w:t>
      </w:r>
    </w:p>
    <w:p w:rsidR="00DA4957" w:rsidRPr="008C7B83" w:rsidRDefault="00DA4957" w:rsidP="00DA4957">
      <w:pPr>
        <w:jc w:val="both"/>
      </w:pPr>
      <w:r w:rsidRPr="008C7B83">
        <w:t xml:space="preserve">2) А. Фрейд; </w:t>
      </w:r>
    </w:p>
    <w:p w:rsidR="00DA4957" w:rsidRPr="008C7B83" w:rsidRDefault="00DA4957" w:rsidP="00DA4957">
      <w:pPr>
        <w:jc w:val="both"/>
      </w:pPr>
      <w:r w:rsidRPr="008C7B83">
        <w:t xml:space="preserve">3) Г. </w:t>
      </w:r>
      <w:proofErr w:type="gramStart"/>
      <w:r w:rsidRPr="008C7B83">
        <w:t>Гут-Гельмут</w:t>
      </w:r>
      <w:proofErr w:type="gram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4) М. </w:t>
      </w:r>
      <w:proofErr w:type="spellStart"/>
      <w:r w:rsidRPr="008C7B83">
        <w:t>Кляйн</w:t>
      </w:r>
      <w:proofErr w:type="spellEnd"/>
      <w:r w:rsidRPr="008C7B83">
        <w:t xml:space="preserve">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>Игровая психотерапия – это: 1) психотерапевтический метод,</w:t>
      </w:r>
      <w:r>
        <w:t xml:space="preserve"> основанный на принципах динами</w:t>
      </w:r>
      <w:r w:rsidRPr="008C7B83">
        <w:t xml:space="preserve">ки психического развития и направленный на облегчение эмоционального стресса у детей с помощью разнообразных игровых материалов; 2) один из видов игры, наряду  с дидактическими,  сюжетно-ролевыми и т.п. играми; 3) направление </w:t>
      </w:r>
      <w:proofErr w:type="spellStart"/>
      <w:r w:rsidRPr="008C7B83">
        <w:t>арттерапии</w:t>
      </w:r>
      <w:proofErr w:type="spellEnd"/>
      <w:r w:rsidRPr="008C7B83">
        <w:t xml:space="preserve">; 4) все ответы верны.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>Кто впервые в 1930-х годах использовал термин «</w:t>
      </w:r>
      <w:proofErr w:type="spellStart"/>
      <w:r w:rsidRPr="008C7B83">
        <w:t>арттерапия</w:t>
      </w:r>
      <w:proofErr w:type="spellEnd"/>
      <w:r w:rsidRPr="008C7B83">
        <w:t>»?</w:t>
      </w:r>
    </w:p>
    <w:p w:rsidR="00DA4957" w:rsidRPr="008C7B83" w:rsidRDefault="00DA4957" w:rsidP="00DA4957">
      <w:pPr>
        <w:jc w:val="both"/>
      </w:pPr>
      <w:r w:rsidRPr="008C7B83">
        <w:t xml:space="preserve"> 1) К. Юнг;</w:t>
      </w:r>
    </w:p>
    <w:p w:rsidR="00DA4957" w:rsidRPr="008C7B83" w:rsidRDefault="00DA4957" w:rsidP="00DA4957">
      <w:pPr>
        <w:jc w:val="both"/>
      </w:pPr>
      <w:r w:rsidRPr="008C7B83">
        <w:t xml:space="preserve"> 2) З. Фрейд; </w:t>
      </w:r>
    </w:p>
    <w:p w:rsidR="00DA4957" w:rsidRPr="008C7B83" w:rsidRDefault="00DA4957" w:rsidP="00DA4957">
      <w:pPr>
        <w:jc w:val="both"/>
      </w:pPr>
      <w:r w:rsidRPr="008C7B83">
        <w:t xml:space="preserve">3) А.Хилл; </w:t>
      </w:r>
    </w:p>
    <w:p w:rsidR="00DA4957" w:rsidRPr="008C7B83" w:rsidRDefault="00DA4957" w:rsidP="00DA4957">
      <w:pPr>
        <w:jc w:val="both"/>
      </w:pPr>
      <w:r>
        <w:t xml:space="preserve">4) </w:t>
      </w:r>
      <w:proofErr w:type="spellStart"/>
      <w:r>
        <w:t>К.Роджерс</w:t>
      </w:r>
      <w:proofErr w:type="spellEnd"/>
      <w:r>
        <w:t xml:space="preserve">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К функциям </w:t>
      </w:r>
      <w:proofErr w:type="spellStart"/>
      <w:r w:rsidRPr="008C7B83">
        <w:t>арттерапии</w:t>
      </w:r>
      <w:proofErr w:type="spellEnd"/>
      <w:r w:rsidRPr="008C7B83">
        <w:t xml:space="preserve"> относятся все, </w:t>
      </w:r>
      <w:proofErr w:type="gramStart"/>
      <w:r w:rsidRPr="008C7B83">
        <w:t>кроме</w:t>
      </w:r>
      <w:proofErr w:type="gramEnd"/>
      <w:r w:rsidRPr="008C7B83">
        <w:t xml:space="preserve">: </w:t>
      </w:r>
    </w:p>
    <w:p w:rsidR="00DA4957" w:rsidRPr="008C7B83" w:rsidRDefault="00DA4957" w:rsidP="00DA4957">
      <w:pPr>
        <w:jc w:val="both"/>
      </w:pPr>
      <w:r w:rsidRPr="008C7B83">
        <w:t xml:space="preserve">1) </w:t>
      </w:r>
      <w:proofErr w:type="spellStart"/>
      <w:r w:rsidRPr="008C7B83">
        <w:t>катарсистической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2) регуляторной; </w:t>
      </w:r>
    </w:p>
    <w:p w:rsidR="00DA4957" w:rsidRPr="008C7B83" w:rsidRDefault="00DA4957" w:rsidP="00DA4957">
      <w:pPr>
        <w:jc w:val="both"/>
      </w:pPr>
      <w:r w:rsidRPr="008C7B83">
        <w:t xml:space="preserve">3) обучающей; </w:t>
      </w:r>
    </w:p>
    <w:p w:rsidR="00DA4957" w:rsidRPr="008C7B83" w:rsidRDefault="00DA4957" w:rsidP="00DA4957">
      <w:pPr>
        <w:jc w:val="both"/>
      </w:pPr>
      <w:r w:rsidRPr="008C7B83">
        <w:t xml:space="preserve">4) коммуникативно-рефлексивной.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Вид </w:t>
      </w:r>
      <w:proofErr w:type="spellStart"/>
      <w:r w:rsidRPr="008C7B83">
        <w:t>арттерапии</w:t>
      </w:r>
      <w:proofErr w:type="spellEnd"/>
      <w:r w:rsidRPr="008C7B83">
        <w:t>, в основе которого лежит коррекционное воздействие через образ, театрализацию, называется:</w:t>
      </w:r>
    </w:p>
    <w:p w:rsidR="00DA4957" w:rsidRPr="008C7B83" w:rsidRDefault="00DA4957" w:rsidP="00DA4957">
      <w:pPr>
        <w:jc w:val="both"/>
      </w:pPr>
      <w:r w:rsidRPr="008C7B83">
        <w:t xml:space="preserve"> 1) </w:t>
      </w:r>
      <w:proofErr w:type="spellStart"/>
      <w:r w:rsidRPr="008C7B83">
        <w:t>кинезитерапия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2) </w:t>
      </w:r>
      <w:proofErr w:type="spellStart"/>
      <w:r w:rsidRPr="008C7B83">
        <w:t>имаготерапия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3) </w:t>
      </w:r>
      <w:proofErr w:type="spellStart"/>
      <w:r w:rsidRPr="008C7B83">
        <w:t>библиотерапия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4) </w:t>
      </w:r>
      <w:proofErr w:type="spellStart"/>
      <w:r w:rsidRPr="008C7B83">
        <w:t>танцтерапия</w:t>
      </w:r>
      <w:proofErr w:type="spellEnd"/>
      <w:r w:rsidRPr="008C7B83">
        <w:t>.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Активная музыкотерапия включает в себя все, </w:t>
      </w:r>
      <w:proofErr w:type="gramStart"/>
      <w:r w:rsidRPr="008C7B83">
        <w:t>кроме</w:t>
      </w:r>
      <w:proofErr w:type="gramEnd"/>
      <w:r w:rsidRPr="008C7B83">
        <w:t>:</w:t>
      </w:r>
    </w:p>
    <w:p w:rsidR="00DA4957" w:rsidRPr="008C7B83" w:rsidRDefault="00DA4957" w:rsidP="00DA4957">
      <w:pPr>
        <w:jc w:val="both"/>
      </w:pPr>
      <w:r w:rsidRPr="008C7B83">
        <w:t xml:space="preserve"> 1) рецептивной музыкотерапии;</w:t>
      </w:r>
    </w:p>
    <w:p w:rsidR="00DA4957" w:rsidRPr="008C7B83" w:rsidRDefault="00DA4957" w:rsidP="00DA4957">
      <w:pPr>
        <w:jc w:val="both"/>
      </w:pPr>
      <w:r w:rsidRPr="008C7B83">
        <w:t xml:space="preserve"> 2) хорового пения; </w:t>
      </w:r>
    </w:p>
    <w:p w:rsidR="00DA4957" w:rsidRPr="008C7B83" w:rsidRDefault="00DA4957" w:rsidP="00DA4957">
      <w:pPr>
        <w:jc w:val="both"/>
      </w:pPr>
      <w:r w:rsidRPr="008C7B83">
        <w:t xml:space="preserve">3) </w:t>
      </w:r>
      <w:proofErr w:type="spellStart"/>
      <w:r w:rsidRPr="008C7B83">
        <w:t>вокалотерапии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4) игры на музыкальных инструментах. </w:t>
      </w:r>
    </w:p>
    <w:p w:rsidR="00DA4957" w:rsidRDefault="00DA4957" w:rsidP="00DA4957">
      <w:pPr>
        <w:numPr>
          <w:ilvl w:val="0"/>
          <w:numId w:val="4"/>
        </w:numPr>
      </w:pPr>
      <w:r w:rsidRPr="008C7B83">
        <w:t xml:space="preserve">К </w:t>
      </w:r>
      <w:proofErr w:type="spellStart"/>
      <w:r w:rsidRPr="008C7B83">
        <w:t>кинезитерапии</w:t>
      </w:r>
      <w:proofErr w:type="spellEnd"/>
      <w:r w:rsidRPr="008C7B83">
        <w:t xml:space="preserve"> как методу </w:t>
      </w:r>
      <w:proofErr w:type="gramStart"/>
      <w:r w:rsidRPr="008C7B83">
        <w:t>коррекционного</w:t>
      </w:r>
      <w:proofErr w:type="gramEnd"/>
      <w:r w:rsidRPr="008C7B83">
        <w:t xml:space="preserve"> воздействии относится все, кроме: </w:t>
      </w:r>
    </w:p>
    <w:p w:rsidR="00DA4957" w:rsidRPr="008C7B83" w:rsidRDefault="00DA4957" w:rsidP="00DA4957">
      <w:r w:rsidRPr="008C7B83">
        <w:t xml:space="preserve">1) </w:t>
      </w:r>
      <w:proofErr w:type="spellStart"/>
      <w:r w:rsidRPr="008C7B83">
        <w:t>танцтерапия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2) музыкотерапия; </w:t>
      </w:r>
    </w:p>
    <w:p w:rsidR="00DA4957" w:rsidRPr="008C7B83" w:rsidRDefault="00DA4957" w:rsidP="00DA4957">
      <w:pPr>
        <w:jc w:val="both"/>
      </w:pPr>
      <w:r w:rsidRPr="008C7B83">
        <w:t xml:space="preserve">3) </w:t>
      </w:r>
      <w:proofErr w:type="spellStart"/>
      <w:r w:rsidRPr="008C7B83">
        <w:t>психогимнастика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4) коррекционная ритмика.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t xml:space="preserve">Метод </w:t>
      </w:r>
      <w:proofErr w:type="spellStart"/>
      <w:r w:rsidRPr="008C7B83">
        <w:t>психогимнастики</w:t>
      </w:r>
      <w:proofErr w:type="spellEnd"/>
      <w:r w:rsidRPr="008C7B83">
        <w:t xml:space="preserve"> для детей дошкольного и младшего школьного возраста был предложен: </w:t>
      </w:r>
    </w:p>
    <w:p w:rsidR="00DA4957" w:rsidRPr="008C7B83" w:rsidRDefault="00DA4957" w:rsidP="00DA4957">
      <w:pPr>
        <w:jc w:val="both"/>
      </w:pPr>
      <w:r w:rsidRPr="008C7B83">
        <w:t xml:space="preserve">1) Г. </w:t>
      </w:r>
      <w:proofErr w:type="spellStart"/>
      <w:r w:rsidRPr="008C7B83">
        <w:t>Юновой</w:t>
      </w:r>
      <w:proofErr w:type="spellEnd"/>
      <w:r w:rsidRPr="008C7B83">
        <w:t xml:space="preserve">; </w:t>
      </w:r>
    </w:p>
    <w:p w:rsidR="00DA4957" w:rsidRPr="008C7B83" w:rsidRDefault="00DA4957" w:rsidP="00DA4957">
      <w:pPr>
        <w:jc w:val="both"/>
      </w:pPr>
      <w:r w:rsidRPr="008C7B83">
        <w:t xml:space="preserve">2) Дж. Морено; </w:t>
      </w:r>
    </w:p>
    <w:p w:rsidR="00DA4957" w:rsidRPr="008C7B83" w:rsidRDefault="00DA4957" w:rsidP="00DA4957">
      <w:pPr>
        <w:jc w:val="both"/>
      </w:pPr>
      <w:r w:rsidRPr="008C7B83">
        <w:t xml:space="preserve">3) М.И. Чистяковой; </w:t>
      </w:r>
    </w:p>
    <w:p w:rsidR="00DA4957" w:rsidRPr="008C7B83" w:rsidRDefault="00DA4957" w:rsidP="00DA4957">
      <w:pPr>
        <w:jc w:val="both"/>
      </w:pPr>
      <w:r w:rsidRPr="008C7B83">
        <w:t xml:space="preserve">4) А.И. Копытиным. </w:t>
      </w:r>
    </w:p>
    <w:p w:rsidR="00DA4957" w:rsidRPr="008C7B83" w:rsidRDefault="00DA4957" w:rsidP="00DA4957">
      <w:pPr>
        <w:numPr>
          <w:ilvl w:val="0"/>
          <w:numId w:val="4"/>
        </w:numPr>
      </w:pPr>
      <w:r w:rsidRPr="008C7B83">
        <w:lastRenderedPageBreak/>
        <w:t xml:space="preserve">Занятия </w:t>
      </w:r>
      <w:proofErr w:type="spellStart"/>
      <w:r w:rsidRPr="008C7B83">
        <w:t>психогимнастикой</w:t>
      </w:r>
      <w:proofErr w:type="spellEnd"/>
      <w:r w:rsidRPr="008C7B83">
        <w:t xml:space="preserve">, используемые в работе с детьми дошкольного и младшего школьного возраста состоят </w:t>
      </w:r>
      <w:proofErr w:type="gramStart"/>
      <w:r w:rsidRPr="008C7B83">
        <w:t>из</w:t>
      </w:r>
      <w:proofErr w:type="gramEnd"/>
      <w:r w:rsidRPr="008C7B83">
        <w:t xml:space="preserve">: </w:t>
      </w:r>
    </w:p>
    <w:p w:rsidR="00DA4957" w:rsidRPr="008C7B83" w:rsidRDefault="00DA4957" w:rsidP="00DA4957">
      <w:pPr>
        <w:jc w:val="both"/>
      </w:pPr>
      <w:r w:rsidRPr="008C7B83">
        <w:t xml:space="preserve">1) двух частей; </w:t>
      </w:r>
    </w:p>
    <w:p w:rsidR="00DA4957" w:rsidRPr="008C7B83" w:rsidRDefault="00DA4957" w:rsidP="00DA4957">
      <w:pPr>
        <w:jc w:val="both"/>
      </w:pPr>
      <w:r w:rsidRPr="008C7B83">
        <w:t xml:space="preserve">2) трех частей; </w:t>
      </w:r>
    </w:p>
    <w:p w:rsidR="00DA4957" w:rsidRPr="008C7B83" w:rsidRDefault="00DA4957" w:rsidP="00DA4957">
      <w:pPr>
        <w:jc w:val="both"/>
      </w:pPr>
      <w:r w:rsidRPr="008C7B83">
        <w:t xml:space="preserve">3) четырех частей; </w:t>
      </w:r>
    </w:p>
    <w:p w:rsidR="00DA4957" w:rsidRPr="00E71057" w:rsidRDefault="00DA4957" w:rsidP="00DA4957">
      <w:pPr>
        <w:jc w:val="both"/>
      </w:pPr>
      <w:r w:rsidRPr="008C7B83">
        <w:t xml:space="preserve">4) ни один ответ не является верным. </w:t>
      </w:r>
    </w:p>
    <w:p w:rsidR="00DA4957" w:rsidRPr="00905606" w:rsidRDefault="00DA4957" w:rsidP="00DA4957">
      <w:pPr>
        <w:numPr>
          <w:ilvl w:val="0"/>
          <w:numId w:val="4"/>
        </w:numPr>
        <w:rPr>
          <w:iCs/>
          <w:color w:val="000000"/>
        </w:rPr>
      </w:pPr>
      <w:r>
        <w:rPr>
          <w:iCs/>
          <w:color w:val="000000"/>
        </w:rPr>
        <w:t xml:space="preserve">Основная особенность </w:t>
      </w:r>
      <w:proofErr w:type="spellStart"/>
      <w:r>
        <w:rPr>
          <w:iCs/>
          <w:color w:val="000000"/>
        </w:rPr>
        <w:t>психо</w:t>
      </w:r>
      <w:r w:rsidRPr="00905606">
        <w:rPr>
          <w:iCs/>
          <w:color w:val="000000"/>
        </w:rPr>
        <w:t>коррекции</w:t>
      </w:r>
      <w:proofErr w:type="spellEnd"/>
      <w:r w:rsidRPr="00905606">
        <w:rPr>
          <w:iCs/>
          <w:color w:val="000000"/>
        </w:rPr>
        <w:t xml:space="preserve"> – это коррекция развития общения ребёнка </w:t>
      </w:r>
      <w:proofErr w:type="gramStart"/>
      <w:r w:rsidRPr="00905606">
        <w:rPr>
          <w:iCs/>
          <w:color w:val="000000"/>
        </w:rPr>
        <w:t>со</w:t>
      </w:r>
      <w:proofErr w:type="gramEnd"/>
      <w:r w:rsidRPr="00905606">
        <w:rPr>
          <w:iCs/>
          <w:color w:val="000000"/>
        </w:rPr>
        <w:t xml:space="preserve"> взрослым: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а) раннего возраста;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б) младенческого возраста;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в) дошкольного возраста.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rPr>
          <w:color w:val="000000"/>
        </w:rPr>
        <w:t xml:space="preserve">При определении уровня развития общения ребенка младенческого и раннего возрастов обязательными являются параметры: 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а) инициативность ребенка в общени</w:t>
      </w:r>
      <w:r>
        <w:rPr>
          <w:iCs/>
          <w:color w:val="000000"/>
        </w:rPr>
        <w:t>и</w:t>
      </w:r>
      <w:r w:rsidRPr="00905606">
        <w:rPr>
          <w:iCs/>
          <w:color w:val="000000"/>
        </w:rPr>
        <w:t>;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 xml:space="preserve">б) чувствительность ребенка к коммуникативным воздействиям взрослого. 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 xml:space="preserve">в) средства общения; 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г) совокупность всех трех.</w:t>
      </w:r>
    </w:p>
    <w:p w:rsidR="00DA4957" w:rsidRPr="00905606" w:rsidRDefault="00DA4957" w:rsidP="00DA4957">
      <w:pPr>
        <w:numPr>
          <w:ilvl w:val="0"/>
          <w:numId w:val="4"/>
        </w:numPr>
        <w:rPr>
          <w:i/>
        </w:rPr>
      </w:pPr>
      <w:r w:rsidRPr="00905606">
        <w:t>Фактором риска нарушения психологического здоровья в младенческом возрасте не является: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 xml:space="preserve">а)дефицит общения с матерью; 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б)</w:t>
      </w:r>
      <w:proofErr w:type="gramStart"/>
      <w:r w:rsidRPr="00905606">
        <w:rPr>
          <w:iCs/>
          <w:color w:val="000000"/>
        </w:rPr>
        <w:t>.п</w:t>
      </w:r>
      <w:proofErr w:type="gramEnd"/>
      <w:r w:rsidRPr="00905606">
        <w:rPr>
          <w:iCs/>
          <w:color w:val="000000"/>
        </w:rPr>
        <w:t>ереизбыток общения;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г) непрерывное возбуждение, избирательно направленное на одну из функциональных сфер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proofErr w:type="spellStart"/>
      <w:r w:rsidRPr="00905606">
        <w:rPr>
          <w:iCs/>
          <w:color w:val="000000"/>
        </w:rPr>
        <w:t>д</w:t>
      </w:r>
      <w:proofErr w:type="spellEnd"/>
      <w:r w:rsidRPr="00905606">
        <w:rPr>
          <w:iCs/>
          <w:color w:val="000000"/>
        </w:rPr>
        <w:t>)</w:t>
      </w:r>
      <w:proofErr w:type="gramStart"/>
      <w:r w:rsidRPr="00905606">
        <w:rPr>
          <w:iCs/>
          <w:color w:val="000000"/>
        </w:rPr>
        <w:t>.ч</w:t>
      </w:r>
      <w:proofErr w:type="gramEnd"/>
      <w:r w:rsidRPr="00905606">
        <w:rPr>
          <w:iCs/>
          <w:color w:val="000000"/>
        </w:rPr>
        <w:t xml:space="preserve">ередование </w:t>
      </w:r>
      <w:proofErr w:type="spellStart"/>
      <w:r w:rsidRPr="00905606">
        <w:rPr>
          <w:iCs/>
          <w:color w:val="000000"/>
        </w:rPr>
        <w:t>сверхстимуляции</w:t>
      </w:r>
      <w:proofErr w:type="spellEnd"/>
      <w:r w:rsidRPr="00905606">
        <w:rPr>
          <w:iCs/>
          <w:color w:val="000000"/>
        </w:rPr>
        <w:t xml:space="preserve"> с пустотой отношений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е)</w:t>
      </w:r>
      <w:proofErr w:type="gramStart"/>
      <w:r w:rsidRPr="00905606">
        <w:rPr>
          <w:iCs/>
          <w:color w:val="000000"/>
        </w:rPr>
        <w:t>.ф</w:t>
      </w:r>
      <w:proofErr w:type="gramEnd"/>
      <w:r w:rsidRPr="00905606">
        <w:rPr>
          <w:iCs/>
          <w:color w:val="000000"/>
        </w:rPr>
        <w:t>ормальное общение;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ж) эмоциональный конта</w:t>
      </w:r>
      <w:proofErr w:type="gramStart"/>
      <w:r w:rsidRPr="00905606">
        <w:rPr>
          <w:iCs/>
          <w:color w:val="000000"/>
        </w:rPr>
        <w:t>кт с бл</w:t>
      </w:r>
      <w:proofErr w:type="gramEnd"/>
      <w:r w:rsidRPr="00905606">
        <w:rPr>
          <w:iCs/>
          <w:color w:val="000000"/>
        </w:rPr>
        <w:t>изким взрослым.</w:t>
      </w:r>
    </w:p>
    <w:p w:rsidR="00DA4957" w:rsidRPr="00905606" w:rsidRDefault="00DA4957" w:rsidP="00DA4957">
      <w:pPr>
        <w:numPr>
          <w:ilvl w:val="0"/>
          <w:numId w:val="4"/>
        </w:numPr>
        <w:rPr>
          <w:bCs/>
        </w:rPr>
      </w:pPr>
      <w:r w:rsidRPr="00905606">
        <w:rPr>
          <w:bCs/>
        </w:rPr>
        <w:t xml:space="preserve">Диагностикой </w:t>
      </w:r>
      <w:proofErr w:type="spellStart"/>
      <w:r w:rsidRPr="00905606">
        <w:rPr>
          <w:bCs/>
        </w:rPr>
        <w:t>сформированности</w:t>
      </w:r>
      <w:proofErr w:type="spellEnd"/>
      <w:r w:rsidRPr="00905606">
        <w:rPr>
          <w:bCs/>
        </w:rPr>
        <w:t xml:space="preserve"> в раннем возрасте является: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а) ситуативно-делового общения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б) диагностика развития предметной деятельности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в) ситуативно-личностное общение</w:t>
      </w:r>
    </w:p>
    <w:p w:rsidR="00DA4957" w:rsidRPr="00905606" w:rsidRDefault="00DA4957" w:rsidP="00DA4957">
      <w:pPr>
        <w:numPr>
          <w:ilvl w:val="0"/>
          <w:numId w:val="4"/>
        </w:numPr>
        <w:rPr>
          <w:bCs/>
        </w:rPr>
      </w:pPr>
      <w:r w:rsidRPr="00905606">
        <w:rPr>
          <w:bCs/>
        </w:rPr>
        <w:t>Фактором риска нарушения психологического здоровья в раннем возрасте не является: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t xml:space="preserve">а) </w:t>
      </w:r>
      <w:r w:rsidRPr="00905606">
        <w:rPr>
          <w:iCs/>
          <w:color w:val="000000"/>
        </w:rPr>
        <w:t xml:space="preserve">слишком резкое и быстрое отделение; 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б) продолжение постоянной опеки над ребенком,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в) абсолютный запрет на проявление агрессивности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 xml:space="preserve">г) излишне строгое и быстрое приучение к опрятности маленького ребенка. 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 xml:space="preserve">д) физическая  и эмоциональная недоступность отца для ребенка (Г. </w:t>
      </w:r>
      <w:proofErr w:type="spellStart"/>
      <w:r w:rsidRPr="00905606">
        <w:rPr>
          <w:iCs/>
          <w:color w:val="000000"/>
        </w:rPr>
        <w:t>Фигдор</w:t>
      </w:r>
      <w:proofErr w:type="spellEnd"/>
      <w:r w:rsidRPr="00905606">
        <w:rPr>
          <w:iCs/>
          <w:color w:val="000000"/>
        </w:rPr>
        <w:t>),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е) мать отпускает ребенка на то расстояние, на которое он сам хочет отойти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>Фактором риска нарушения психологического здоровья в дошкольном возрасте не является: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t xml:space="preserve">а) </w:t>
      </w:r>
      <w:r w:rsidRPr="00905606">
        <w:rPr>
          <w:iCs/>
          <w:color w:val="000000"/>
        </w:rPr>
        <w:t>конфликтные отношения со сверстниками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б) отсутствие одного из родителей или же конфликтные отношения между ними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 xml:space="preserve">в)  взаимодействие по типу «ребенок – кумир семьи», 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г) взаимодействие с воспитателем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д) ограничение длительности пребывания в детском саду, постепенное увеличение продолжительности пребывания в яслях и садах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е) родительское программирование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>Фактором риска нарушения психологического здоровья в младшем школьном возрасте не является: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t>а</w:t>
      </w:r>
      <w:r w:rsidRPr="00905606">
        <w:rPr>
          <w:iCs/>
          <w:color w:val="000000"/>
        </w:rPr>
        <w:t>) актуализация у родителей собственных страхов школы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>б) школа как ситуация социально оцениваемой деятельности ребенка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t xml:space="preserve"> в) предъявляемые родителями требования не соответствуют возможностям ребенка.</w:t>
      </w:r>
    </w:p>
    <w:p w:rsidR="00DA4957" w:rsidRPr="00905606" w:rsidRDefault="00DA4957" w:rsidP="00DA4957">
      <w:pPr>
        <w:shd w:val="clear" w:color="auto" w:fill="FFFFFF"/>
        <w:jc w:val="both"/>
        <w:rPr>
          <w:iCs/>
          <w:color w:val="000000"/>
        </w:rPr>
      </w:pPr>
      <w:r w:rsidRPr="00905606">
        <w:rPr>
          <w:iCs/>
          <w:color w:val="000000"/>
        </w:rPr>
        <w:lastRenderedPageBreak/>
        <w:t>г) безусловное принятие ребенка таким, какой он есть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>Фактором риска нарушения психологического здоровья в  подростковом возрасте не является: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а) демократичное воспитание;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б) потворствующее невмешательство;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в) эмоциональное потворство;</w:t>
      </w:r>
    </w:p>
    <w:p w:rsidR="00DA4957" w:rsidRPr="00905606" w:rsidRDefault="00DA4957" w:rsidP="00DA4957">
      <w:pPr>
        <w:shd w:val="clear" w:color="auto" w:fill="FFFFFF"/>
        <w:jc w:val="both"/>
      </w:pPr>
      <w:r w:rsidRPr="00905606">
        <w:t>е) авторитарный контроль;</w:t>
      </w:r>
    </w:p>
    <w:p w:rsidR="00DA4957" w:rsidRPr="00905606" w:rsidRDefault="00DA4957" w:rsidP="00DA4957">
      <w:pPr>
        <w:shd w:val="clear" w:color="auto" w:fill="FFFFFF"/>
        <w:jc w:val="both"/>
        <w:rPr>
          <w:rStyle w:val="A00"/>
        </w:rPr>
      </w:pPr>
      <w:r w:rsidRPr="00905606">
        <w:t xml:space="preserve">д) эмоциональное отвержение. </w:t>
      </w:r>
    </w:p>
    <w:p w:rsidR="00DA4957" w:rsidRPr="00E71057" w:rsidRDefault="00DA4957" w:rsidP="00DA4957">
      <w:pPr>
        <w:numPr>
          <w:ilvl w:val="0"/>
          <w:numId w:val="4"/>
        </w:numPr>
        <w:rPr>
          <w:iCs/>
          <w:color w:val="000000"/>
        </w:rPr>
      </w:pPr>
      <w:r w:rsidRPr="00905606">
        <w:t>Установите соответствие между  формами ЗПР и их характеристиками</w:t>
      </w: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7130"/>
      </w:tblGrid>
      <w:tr w:rsidR="00DA4957" w:rsidRPr="00905606" w:rsidTr="0005587A">
        <w:trPr>
          <w:trHeight w:val="499"/>
        </w:trPr>
        <w:tc>
          <w:tcPr>
            <w:tcW w:w="3058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Формы ЗПР</w:t>
            </w:r>
          </w:p>
        </w:tc>
        <w:tc>
          <w:tcPr>
            <w:tcW w:w="7130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 xml:space="preserve">Характеристики </w:t>
            </w:r>
          </w:p>
        </w:tc>
      </w:tr>
      <w:tr w:rsidR="00DA4957" w:rsidRPr="00905606" w:rsidTr="0005587A">
        <w:trPr>
          <w:trHeight w:val="760"/>
        </w:trPr>
        <w:tc>
          <w:tcPr>
            <w:tcW w:w="3058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1.Психогенные формы.</w:t>
            </w:r>
          </w:p>
        </w:tc>
        <w:tc>
          <w:tcPr>
            <w:tcW w:w="7130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6"/>
              </w:numPr>
              <w:shd w:val="clear" w:color="auto" w:fill="FFFFFF"/>
              <w:ind w:right="65"/>
              <w:jc w:val="both"/>
            </w:pPr>
            <w:r w:rsidRPr="00905606">
              <w:t xml:space="preserve">Дефекты </w:t>
            </w:r>
            <w:hyperlink r:id="rId6" w:history="1">
              <w:r w:rsidRPr="00DF5E0A">
                <w:t>к</w:t>
              </w:r>
              <w:r w:rsidRPr="00905606">
                <w:t>онституционального</w:t>
              </w:r>
            </w:hyperlink>
            <w:r w:rsidRPr="00905606">
              <w:t xml:space="preserve"> развития ребенка, из–за которых он начинает по своему физическому и психическому развитию отставать от сверстников („</w:t>
            </w:r>
            <w:proofErr w:type="spellStart"/>
            <w:r w:rsidRPr="00905606">
              <w:t>г</w:t>
            </w:r>
            <w:proofErr w:type="gramStart"/>
            <w:r w:rsidRPr="00905606">
              <w:t>ap</w:t>
            </w:r>
            <w:proofErr w:type="gramEnd"/>
            <w:r w:rsidRPr="00905606">
              <w:t>монический</w:t>
            </w:r>
            <w:proofErr w:type="spellEnd"/>
            <w:r w:rsidRPr="00905606">
              <w:t xml:space="preserve"> инфантилизм“)</w:t>
            </w:r>
          </w:p>
        </w:tc>
      </w:tr>
      <w:tr w:rsidR="00DA4957" w:rsidRPr="00905606" w:rsidTr="0005587A">
        <w:tc>
          <w:tcPr>
            <w:tcW w:w="3058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2.Психологический и психофизический инфантилизм</w:t>
            </w:r>
          </w:p>
        </w:tc>
        <w:tc>
          <w:tcPr>
            <w:tcW w:w="7130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6"/>
              </w:numPr>
              <w:jc w:val="both"/>
            </w:pPr>
            <w:r w:rsidRPr="00905606">
              <w:t>Различные соматические заболевания („физически ослабленные дети“)</w:t>
            </w:r>
          </w:p>
        </w:tc>
      </w:tr>
      <w:tr w:rsidR="00DA4957" w:rsidRPr="00905606" w:rsidTr="0005587A">
        <w:trPr>
          <w:trHeight w:val="315"/>
        </w:trPr>
        <w:tc>
          <w:tcPr>
            <w:tcW w:w="3058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3.Церебрально-органические формы.</w:t>
            </w:r>
          </w:p>
        </w:tc>
        <w:tc>
          <w:tcPr>
            <w:tcW w:w="7130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6"/>
              </w:numPr>
              <w:jc w:val="both"/>
            </w:pPr>
            <w:r w:rsidRPr="00905606">
              <w:t>Факторы неблагоприятные условия воспитания</w:t>
            </w:r>
          </w:p>
        </w:tc>
      </w:tr>
      <w:tr w:rsidR="00DA4957" w:rsidRPr="00905606" w:rsidTr="0005587A">
        <w:trPr>
          <w:trHeight w:val="315"/>
        </w:trPr>
        <w:tc>
          <w:tcPr>
            <w:tcW w:w="3058" w:type="dxa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4.Соматогенные формы.</w:t>
            </w:r>
          </w:p>
        </w:tc>
        <w:tc>
          <w:tcPr>
            <w:tcW w:w="7130" w:type="dxa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6"/>
              </w:numPr>
              <w:jc w:val="both"/>
            </w:pPr>
            <w:r w:rsidRPr="00905606">
              <w:t xml:space="preserve">Органические поражения центральной нервной системы („дети с минимальной мозговой дисфункцией“). У таких детей, в силу </w:t>
            </w:r>
            <w:proofErr w:type="spellStart"/>
            <w:r w:rsidRPr="00905606">
              <w:t>цереброастении</w:t>
            </w:r>
            <w:proofErr w:type="spellEnd"/>
            <w:r w:rsidRPr="00905606">
              <w:t xml:space="preserve">, психомоторной расторможенности, </w:t>
            </w:r>
            <w:hyperlink r:id="rId7" w:history="1">
              <w:r w:rsidRPr="00905606">
                <w:t>аффективной</w:t>
              </w:r>
            </w:hyperlink>
            <w:r w:rsidRPr="00905606">
              <w:t xml:space="preserve"> возбудимости, происходит значительное снижение работоспособность, памяти и </w:t>
            </w:r>
            <w:hyperlink r:id="rId8" w:history="1">
              <w:r w:rsidRPr="00905606">
                <w:t>внимания</w:t>
              </w:r>
            </w:hyperlink>
            <w:r w:rsidRPr="00905606">
              <w:t>, затрудняется усвоение навыков чтения, письма, счета, речи. Также возникают эмоциональные и личностные нарушения</w:t>
            </w:r>
          </w:p>
        </w:tc>
      </w:tr>
    </w:tbl>
    <w:p w:rsidR="00DA4957" w:rsidRPr="00905606" w:rsidRDefault="00DA4957" w:rsidP="00DA4957">
      <w:pPr>
        <w:jc w:val="both"/>
        <w:rPr>
          <w:i/>
        </w:rPr>
      </w:pP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>Выберите правильный вариант ответа.</w:t>
      </w:r>
    </w:p>
    <w:p w:rsidR="00DA4957" w:rsidRPr="00905606" w:rsidRDefault="00DA4957" w:rsidP="00DA4957">
      <w:pPr>
        <w:shd w:val="clear" w:color="auto" w:fill="FFFFFF"/>
        <w:ind w:right="72"/>
        <w:jc w:val="both"/>
      </w:pPr>
      <w:r w:rsidRPr="00905606">
        <w:rPr>
          <w:color w:val="000000"/>
          <w:spacing w:val="-1"/>
        </w:rPr>
        <w:t xml:space="preserve">В процессе </w:t>
      </w:r>
      <w:proofErr w:type="spellStart"/>
      <w:r w:rsidRPr="00905606">
        <w:rPr>
          <w:color w:val="000000"/>
          <w:spacing w:val="-1"/>
        </w:rPr>
        <w:t>психокоррекции</w:t>
      </w:r>
      <w:proofErr w:type="spellEnd"/>
      <w:r w:rsidRPr="00905606">
        <w:rPr>
          <w:color w:val="000000"/>
          <w:spacing w:val="-1"/>
        </w:rPr>
        <w:t xml:space="preserve"> детей с ЗПР необходимо учи</w:t>
      </w:r>
      <w:r w:rsidRPr="00905606">
        <w:rPr>
          <w:color w:val="000000"/>
        </w:rPr>
        <w:t xml:space="preserve">тывать </w:t>
      </w:r>
    </w:p>
    <w:p w:rsidR="00DA4957" w:rsidRPr="00905606" w:rsidRDefault="00DA4957" w:rsidP="00DA4957">
      <w:pPr>
        <w:jc w:val="both"/>
      </w:pPr>
      <w:r w:rsidRPr="00905606">
        <w:t xml:space="preserve">а) </w:t>
      </w:r>
      <w:r w:rsidRPr="00905606">
        <w:rPr>
          <w:color w:val="000000"/>
        </w:rPr>
        <w:t>форму ЗПР</w:t>
      </w:r>
    </w:p>
    <w:p w:rsidR="00DA4957" w:rsidRPr="00905606" w:rsidRDefault="00DA4957" w:rsidP="00DA4957">
      <w:pPr>
        <w:jc w:val="both"/>
      </w:pPr>
      <w:r w:rsidRPr="00905606">
        <w:t xml:space="preserve">б)  </w:t>
      </w:r>
      <w:r w:rsidRPr="00905606">
        <w:rPr>
          <w:color w:val="000000"/>
        </w:rPr>
        <w:t>индивидуально-типологи</w:t>
      </w:r>
      <w:r w:rsidRPr="00905606">
        <w:rPr>
          <w:color w:val="000000"/>
          <w:spacing w:val="1"/>
        </w:rPr>
        <w:t>ческие особенности</w:t>
      </w:r>
    </w:p>
    <w:p w:rsidR="00DA4957" w:rsidRPr="00905606" w:rsidRDefault="00DA4957" w:rsidP="00DA4957">
      <w:pPr>
        <w:jc w:val="both"/>
      </w:pPr>
      <w:r w:rsidRPr="00905606">
        <w:t>в) нейрофизиологические корреляты психических качеств личности</w:t>
      </w:r>
    </w:p>
    <w:p w:rsidR="00DA4957" w:rsidRPr="00905606" w:rsidRDefault="00DA4957" w:rsidP="00DA4957">
      <w:pPr>
        <w:jc w:val="both"/>
      </w:pPr>
      <w:r w:rsidRPr="00905606">
        <w:t>г) социальные свойства личности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 xml:space="preserve"> Вставьте пропущенное слово.</w:t>
      </w:r>
    </w:p>
    <w:p w:rsidR="00DA4957" w:rsidRPr="00905606" w:rsidRDefault="00DA4957" w:rsidP="00DA4957">
      <w:pPr>
        <w:jc w:val="both"/>
      </w:pPr>
      <w:r w:rsidRPr="00905606">
        <w:rPr>
          <w:noProof/>
        </w:rPr>
        <w:t xml:space="preserve">…–  </w:t>
      </w:r>
      <w:r w:rsidRPr="00905606">
        <w:t xml:space="preserve">парциальное недоразвитие </w:t>
      </w:r>
      <w:hyperlink r:id="rId9" w:history="1">
        <w:r w:rsidRPr="00905606">
          <w:t>высших психических функций</w:t>
        </w:r>
      </w:hyperlink>
      <w:r w:rsidRPr="00905606">
        <w:t xml:space="preserve">, которое может, в отличие от </w:t>
      </w:r>
      <w:hyperlink r:id="rId10" w:history="1">
        <w:r w:rsidRPr="00905606">
          <w:t>олигофрении</w:t>
        </w:r>
      </w:hyperlink>
      <w:r w:rsidRPr="00905606">
        <w:t xml:space="preserve">, носить временный характер и компенсироваться при коррекционном воздействии в </w:t>
      </w:r>
      <w:hyperlink r:id="rId11" w:history="1">
        <w:r w:rsidRPr="00905606">
          <w:t>детском</w:t>
        </w:r>
      </w:hyperlink>
      <w:r w:rsidRPr="00905606">
        <w:t xml:space="preserve"> или </w:t>
      </w:r>
      <w:hyperlink r:id="rId12" w:history="1">
        <w:r w:rsidRPr="00905606">
          <w:t>подростковом возрасте</w:t>
        </w:r>
      </w:hyperlink>
      <w:r w:rsidRPr="00905606">
        <w:t>.</w:t>
      </w:r>
    </w:p>
    <w:p w:rsidR="00DA4957" w:rsidRPr="00905606" w:rsidRDefault="00DA4957" w:rsidP="00DA4957">
      <w:pPr>
        <w:numPr>
          <w:ilvl w:val="0"/>
          <w:numId w:val="4"/>
        </w:numPr>
      </w:pPr>
      <w:r w:rsidRPr="00905606">
        <w:t xml:space="preserve">Установите соответствие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DA4957" w:rsidRPr="00905606" w:rsidTr="0005587A">
        <w:trPr>
          <w:trHeight w:val="499"/>
        </w:trPr>
        <w:tc>
          <w:tcPr>
            <w:tcW w:w="930" w:type="pct"/>
            <w:shd w:val="clear" w:color="auto" w:fill="auto"/>
          </w:tcPr>
          <w:p w:rsidR="00DA4957" w:rsidRPr="00905606" w:rsidRDefault="00DA4957" w:rsidP="0005587A">
            <w:pPr>
              <w:jc w:val="both"/>
            </w:pPr>
          </w:p>
        </w:tc>
        <w:tc>
          <w:tcPr>
            <w:tcW w:w="4070" w:type="pct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Задачи</w:t>
            </w:r>
          </w:p>
        </w:tc>
      </w:tr>
      <w:tr w:rsidR="00DA4957" w:rsidRPr="00905606" w:rsidTr="0005587A">
        <w:tc>
          <w:tcPr>
            <w:tcW w:w="930" w:type="pct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Дети с РДА</w:t>
            </w:r>
          </w:p>
        </w:tc>
        <w:tc>
          <w:tcPr>
            <w:tcW w:w="4070" w:type="pct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 w:rsidRPr="00905606">
              <w:t xml:space="preserve">смягчение эмоционального дискомфорта у детей и подростков, повышение их активности и самостоятельности, устранение вторичных личностных реакций, обусловленных эмоциональными нарушениями, таких как агрессивность, повышенная возбудимость, тревожная мнительность; </w:t>
            </w:r>
          </w:p>
          <w:p w:rsidR="00DA4957" w:rsidRPr="00905606" w:rsidRDefault="00DA4957" w:rsidP="0005587A">
            <w:pPr>
              <w:ind w:left="720"/>
              <w:jc w:val="both"/>
            </w:pPr>
            <w:r w:rsidRPr="00905606">
              <w:t xml:space="preserve">коррекция самооценки, уровня самосознания, формирование эмоциональной устойчивости и </w:t>
            </w:r>
            <w:proofErr w:type="spellStart"/>
            <w:r w:rsidRPr="00905606">
              <w:t>саморегуляции</w:t>
            </w:r>
            <w:proofErr w:type="spellEnd"/>
            <w:r w:rsidRPr="00905606">
              <w:t>.</w:t>
            </w:r>
          </w:p>
          <w:p w:rsidR="00DA4957" w:rsidRPr="00905606" w:rsidRDefault="00DA4957" w:rsidP="0005587A">
            <w:pPr>
              <w:ind w:left="720"/>
              <w:jc w:val="both"/>
            </w:pPr>
            <w:r w:rsidRPr="00905606">
              <w:t>коррекция гностических процессов</w:t>
            </w:r>
          </w:p>
        </w:tc>
      </w:tr>
      <w:tr w:rsidR="00DA4957" w:rsidRPr="00905606" w:rsidTr="0005587A">
        <w:tc>
          <w:tcPr>
            <w:tcW w:w="930" w:type="pct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Дети с ДЦП</w:t>
            </w:r>
          </w:p>
        </w:tc>
        <w:tc>
          <w:tcPr>
            <w:tcW w:w="4070" w:type="pct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 w:rsidRPr="00905606">
              <w:t>Преодоление негативизма при общении и установление контакта с ребенком.</w:t>
            </w:r>
          </w:p>
          <w:p w:rsidR="00DA4957" w:rsidRPr="00905606" w:rsidRDefault="00DA4957" w:rsidP="0005587A">
            <w:pPr>
              <w:shd w:val="clear" w:color="auto" w:fill="FFFFFF"/>
              <w:jc w:val="both"/>
            </w:pPr>
            <w:r w:rsidRPr="00905606">
              <w:t>Смягчение сенсорного и эмоционального дискомфорта.</w:t>
            </w:r>
          </w:p>
          <w:p w:rsidR="00DA4957" w:rsidRPr="00905606" w:rsidRDefault="00DA4957" w:rsidP="0005587A">
            <w:pPr>
              <w:shd w:val="clear" w:color="auto" w:fill="FFFFFF"/>
              <w:jc w:val="both"/>
            </w:pPr>
            <w:r w:rsidRPr="00905606">
              <w:lastRenderedPageBreak/>
              <w:t xml:space="preserve">Повышение психической активности ребенка в процессе общения </w:t>
            </w:r>
            <w:proofErr w:type="gramStart"/>
            <w:r w:rsidRPr="00905606">
              <w:t>со</w:t>
            </w:r>
            <w:proofErr w:type="gramEnd"/>
            <w:r w:rsidRPr="00905606">
              <w:t xml:space="preserve"> взрослыми и детьми.</w:t>
            </w:r>
          </w:p>
          <w:p w:rsidR="00DA4957" w:rsidRPr="00905606" w:rsidRDefault="00DA4957" w:rsidP="0005587A">
            <w:pPr>
              <w:shd w:val="clear" w:color="auto" w:fill="FFFFFF"/>
              <w:jc w:val="both"/>
            </w:pPr>
            <w:r w:rsidRPr="00905606">
              <w:t>Преодоление трудностей организации целенаправленного поведения.</w:t>
            </w:r>
          </w:p>
          <w:p w:rsidR="00DA4957" w:rsidRPr="00905606" w:rsidRDefault="00DA4957" w:rsidP="0005587A">
            <w:pPr>
              <w:shd w:val="clear" w:color="auto" w:fill="FFFFFF"/>
              <w:jc w:val="both"/>
            </w:pPr>
            <w:r w:rsidRPr="00905606">
              <w:t>Преодоление отрицательных форм поведения (агрессия, негативизм и пр.)</w:t>
            </w:r>
          </w:p>
        </w:tc>
      </w:tr>
      <w:tr w:rsidR="00DA4957" w:rsidRPr="00905606" w:rsidTr="0005587A">
        <w:trPr>
          <w:trHeight w:val="315"/>
        </w:trPr>
        <w:tc>
          <w:tcPr>
            <w:tcW w:w="930" w:type="pct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lastRenderedPageBreak/>
              <w:t>Дети с психическим недоразвитием</w:t>
            </w:r>
          </w:p>
        </w:tc>
        <w:tc>
          <w:tcPr>
            <w:tcW w:w="4070" w:type="pct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05606">
              <w:rPr>
                <w:color w:val="000000"/>
                <w:spacing w:val="-3"/>
              </w:rPr>
              <w:t>Формирование познавательных мотивов.</w:t>
            </w:r>
          </w:p>
          <w:p w:rsidR="00DA4957" w:rsidRPr="00905606" w:rsidRDefault="00DA4957" w:rsidP="0005587A">
            <w:pPr>
              <w:shd w:val="clear" w:color="auto" w:fill="FFFFFF"/>
              <w:jc w:val="both"/>
            </w:pPr>
            <w:r w:rsidRPr="00905606">
              <w:rPr>
                <w:color w:val="000000"/>
                <w:spacing w:val="-3"/>
              </w:rPr>
              <w:t xml:space="preserve">Обучить ребенка </w:t>
            </w:r>
            <w:r w:rsidRPr="00905606">
              <w:rPr>
                <w:color w:val="000000"/>
                <w:spacing w:val="-4"/>
              </w:rPr>
              <w:t xml:space="preserve">планированию </w:t>
            </w:r>
            <w:r w:rsidRPr="00905606">
              <w:rPr>
                <w:color w:val="000000"/>
                <w:spacing w:val="-1"/>
              </w:rPr>
              <w:t>своей     деятель</w:t>
            </w:r>
            <w:r w:rsidRPr="00905606">
              <w:rPr>
                <w:color w:val="000000"/>
                <w:spacing w:val="-4"/>
              </w:rPr>
              <w:t xml:space="preserve">ности во времени </w:t>
            </w:r>
          </w:p>
          <w:p w:rsidR="00DA4957" w:rsidRPr="00905606" w:rsidRDefault="00DA4957" w:rsidP="0005587A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905606">
              <w:rPr>
                <w:color w:val="000000"/>
                <w:spacing w:val="-5"/>
              </w:rPr>
              <w:t>Обучить  контро</w:t>
            </w:r>
            <w:r w:rsidRPr="00905606">
              <w:rPr>
                <w:color w:val="000000"/>
                <w:spacing w:val="-12"/>
              </w:rPr>
              <w:t xml:space="preserve">лю по результатам. </w:t>
            </w:r>
          </w:p>
          <w:p w:rsidR="00DA4957" w:rsidRPr="00905606" w:rsidRDefault="00DA4957" w:rsidP="0005587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05606">
              <w:rPr>
                <w:color w:val="000000"/>
                <w:spacing w:val="-1"/>
              </w:rPr>
              <w:t>Обучить контро</w:t>
            </w:r>
            <w:r w:rsidRPr="00905606">
              <w:rPr>
                <w:color w:val="000000"/>
                <w:spacing w:val="-7"/>
              </w:rPr>
              <w:t>лю по способу де</w:t>
            </w:r>
            <w:r w:rsidRPr="00905606">
              <w:rPr>
                <w:color w:val="000000"/>
                <w:spacing w:val="-3"/>
              </w:rPr>
              <w:t xml:space="preserve">ятельности </w:t>
            </w:r>
          </w:p>
          <w:p w:rsidR="00DA4957" w:rsidRPr="00905606" w:rsidRDefault="00DA4957" w:rsidP="0005587A">
            <w:pPr>
              <w:shd w:val="clear" w:color="auto" w:fill="FFFFFF"/>
              <w:jc w:val="both"/>
            </w:pPr>
            <w:r w:rsidRPr="00905606">
              <w:rPr>
                <w:color w:val="000000"/>
                <w:spacing w:val="-1"/>
              </w:rPr>
              <w:t>Обучить контро</w:t>
            </w:r>
            <w:r w:rsidRPr="00905606">
              <w:rPr>
                <w:color w:val="000000"/>
                <w:spacing w:val="-5"/>
              </w:rPr>
              <w:t>лю в процессе де</w:t>
            </w:r>
            <w:r w:rsidRPr="00905606">
              <w:rPr>
                <w:color w:val="000000"/>
                <w:spacing w:val="-3"/>
              </w:rPr>
              <w:t xml:space="preserve">ятельности </w:t>
            </w:r>
          </w:p>
        </w:tc>
      </w:tr>
      <w:tr w:rsidR="00DA4957" w:rsidRPr="00905606" w:rsidTr="0005587A">
        <w:trPr>
          <w:trHeight w:val="315"/>
        </w:trPr>
        <w:tc>
          <w:tcPr>
            <w:tcW w:w="930" w:type="pct"/>
            <w:shd w:val="clear" w:color="auto" w:fill="auto"/>
          </w:tcPr>
          <w:p w:rsidR="00DA4957" w:rsidRPr="00905606" w:rsidRDefault="00DA4957" w:rsidP="0005587A">
            <w:pPr>
              <w:jc w:val="both"/>
            </w:pPr>
            <w:r w:rsidRPr="00905606">
              <w:t>Дети с ЗПР</w:t>
            </w:r>
          </w:p>
        </w:tc>
        <w:tc>
          <w:tcPr>
            <w:tcW w:w="4070" w:type="pct"/>
            <w:shd w:val="clear" w:color="auto" w:fill="auto"/>
          </w:tcPr>
          <w:p w:rsidR="00DA4957" w:rsidRPr="00905606" w:rsidRDefault="00DA4957" w:rsidP="00DA495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05606">
              <w:rPr>
                <w:color w:val="000000"/>
                <w:spacing w:val="-3"/>
              </w:rPr>
              <w:t>обучение детей усвоению сенсорных эталонов с помощью развития у них предметно-практических действий;</w:t>
            </w:r>
          </w:p>
          <w:p w:rsidR="00DA4957" w:rsidRPr="00905606" w:rsidRDefault="00DA4957" w:rsidP="0005587A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905606">
              <w:rPr>
                <w:color w:val="000000"/>
                <w:spacing w:val="-3"/>
              </w:rPr>
              <w:t>развитие целостности, константности, предметности и обобщенности восприятия.</w:t>
            </w:r>
          </w:p>
        </w:tc>
      </w:tr>
    </w:tbl>
    <w:p w:rsidR="00DA4957" w:rsidRPr="00905606" w:rsidRDefault="00DA4957" w:rsidP="00DA4957">
      <w:pPr>
        <w:jc w:val="both"/>
        <w:rPr>
          <w:bCs/>
          <w:i/>
          <w:color w:val="000000"/>
          <w:spacing w:val="-1"/>
        </w:rPr>
      </w:pPr>
    </w:p>
    <w:p w:rsidR="00DA4957" w:rsidRDefault="00DA4957" w:rsidP="00DA4957">
      <w:pPr>
        <w:rPr>
          <w:b/>
        </w:rPr>
      </w:pPr>
    </w:p>
    <w:p w:rsidR="00DA4957" w:rsidRPr="00E16EAC" w:rsidRDefault="00DA4957" w:rsidP="00DA4957">
      <w:pPr>
        <w:jc w:val="center"/>
        <w:rPr>
          <w:b/>
        </w:rPr>
      </w:pPr>
    </w:p>
    <w:p w:rsidR="00DA4957" w:rsidRPr="00307199" w:rsidRDefault="00DA4957" w:rsidP="00DA4957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DA4957" w:rsidRPr="00482529" w:rsidRDefault="00DA4957" w:rsidP="00DA4957">
      <w:pPr>
        <w:jc w:val="both"/>
        <w:rPr>
          <w:rFonts w:eastAsia="Calibri"/>
          <w:b/>
          <w:sz w:val="28"/>
          <w:szCs w:val="28"/>
          <w:u w:val="single"/>
        </w:rPr>
      </w:pPr>
      <w:r w:rsidRPr="00482529">
        <w:rPr>
          <w:rFonts w:eastAsia="Calibri"/>
          <w:b/>
          <w:sz w:val="28"/>
          <w:szCs w:val="28"/>
          <w:u w:val="single"/>
        </w:rPr>
        <w:t>Перечень основной и дополнительной учебной литературы, необходимой для освоения Учебной дисциплины (модуля)</w:t>
      </w:r>
    </w:p>
    <w:p w:rsidR="00DA4957" w:rsidRPr="00530552" w:rsidRDefault="00DA4957" w:rsidP="00DA4957">
      <w:pPr>
        <w:spacing w:line="360" w:lineRule="auto"/>
        <w:rPr>
          <w:b/>
        </w:rPr>
      </w:pPr>
      <w:r w:rsidRPr="00530552">
        <w:rPr>
          <w:b/>
        </w:rPr>
        <w:t xml:space="preserve">а) основная литература: </w:t>
      </w:r>
    </w:p>
    <w:p w:rsidR="00DA4957" w:rsidRPr="00DA6D57" w:rsidRDefault="00DA4957" w:rsidP="00DA4957">
      <w:pPr>
        <w:numPr>
          <w:ilvl w:val="0"/>
          <w:numId w:val="9"/>
        </w:numPr>
      </w:pPr>
      <w:r w:rsidRPr="00DA6D57">
        <w:t xml:space="preserve">Колесникова Г. И. </w:t>
      </w:r>
      <w:hyperlink r:id="rId13" w:tgtFrame="_blank" w:history="1">
        <w:r w:rsidRPr="00DA6D57">
          <w:t xml:space="preserve">Психопрофилактика. </w:t>
        </w:r>
        <w:r w:rsidRPr="00DA6D57">
          <w:rPr>
            <w:bCs/>
          </w:rPr>
          <w:t>Психокоррекция</w:t>
        </w:r>
        <w:r w:rsidRPr="00DA6D57">
          <w:t>: учебное пособие</w:t>
        </w:r>
      </w:hyperlink>
      <w:r w:rsidRPr="00DA6D57">
        <w:t xml:space="preserve">. Издатель: </w:t>
      </w:r>
      <w:proofErr w:type="spellStart"/>
      <w:r w:rsidRPr="00DA6D57">
        <w:t>Директ-Медиа</w:t>
      </w:r>
      <w:proofErr w:type="spellEnd"/>
      <w:r w:rsidRPr="00DA6D57">
        <w:t xml:space="preserve">, 2014. - </w:t>
      </w:r>
      <w:hyperlink r:id="rId14" w:history="1">
        <w:r w:rsidRPr="00DA6D57">
          <w:t>www.biblioclub.ru</w:t>
        </w:r>
      </w:hyperlink>
    </w:p>
    <w:p w:rsidR="00DA4957" w:rsidRPr="00DA6D57" w:rsidRDefault="00E3256D" w:rsidP="00DA4957">
      <w:pPr>
        <w:numPr>
          <w:ilvl w:val="0"/>
          <w:numId w:val="9"/>
        </w:numPr>
        <w:jc w:val="both"/>
      </w:pPr>
      <w:hyperlink r:id="rId15" w:tooltip="Крыжановская Л. М." w:history="1">
        <w:r w:rsidR="00DA4957" w:rsidRPr="00DA6D57">
          <w:t>Крыжановская Л. М</w:t>
        </w:r>
      </w:hyperlink>
      <w:r w:rsidR="00DA4957" w:rsidRPr="00DA6D57">
        <w:t xml:space="preserve">. Психологическая коррекция в условиях инклюзивного образования. – М., 2013. - </w:t>
      </w:r>
      <w:hyperlink r:id="rId16" w:history="1">
        <w:r w:rsidR="00DA4957" w:rsidRPr="00DA6D57">
          <w:t>www.biblioclub.ru</w:t>
        </w:r>
      </w:hyperlink>
    </w:p>
    <w:p w:rsidR="00DA4957" w:rsidRPr="00DA6D57" w:rsidRDefault="00E3256D" w:rsidP="00DA4957">
      <w:pPr>
        <w:numPr>
          <w:ilvl w:val="0"/>
          <w:numId w:val="9"/>
        </w:numPr>
        <w:jc w:val="both"/>
        <w:rPr>
          <w:rFonts w:ascii="Open Sans" w:hAnsi="Open Sans" w:cs="Arial"/>
          <w:sz w:val="21"/>
          <w:szCs w:val="21"/>
        </w:rPr>
      </w:pPr>
      <w:hyperlink r:id="rId17" w:history="1">
        <w:r w:rsidR="00DA4957" w:rsidRPr="00DA6D57">
          <w:t>Крыжановская Л. М.</w:t>
        </w:r>
      </w:hyperlink>
      <w:r w:rsidR="00DA4957" w:rsidRPr="00DA6D57">
        <w:t xml:space="preserve">  Методы психологической коррекции личности: учебник для вузов. - М.: </w:t>
      </w:r>
      <w:hyperlink r:id="rId18" w:history="1">
        <w:r w:rsidR="00DA4957" w:rsidRPr="00DA6D57">
          <w:rPr>
            <w:rStyle w:val="a3"/>
            <w:color w:val="auto"/>
          </w:rPr>
          <w:t>Гуманитарный издательский центр ВЛАДОС</w:t>
        </w:r>
      </w:hyperlink>
      <w:r w:rsidR="00DA4957" w:rsidRPr="00DA6D57">
        <w:t xml:space="preserve">, 2015. – </w:t>
      </w:r>
      <w:r w:rsidR="00DA4957" w:rsidRPr="00DA6D57">
        <w:rPr>
          <w:rFonts w:ascii="Open Sans" w:hAnsi="Open Sans" w:cs="Arial"/>
          <w:sz w:val="21"/>
          <w:szCs w:val="21"/>
        </w:rPr>
        <w:t xml:space="preserve">239 с. </w:t>
      </w:r>
      <w:r w:rsidR="00DA4957" w:rsidRPr="00DA6D57">
        <w:t xml:space="preserve">- </w:t>
      </w:r>
      <w:hyperlink r:id="rId19" w:history="1">
        <w:r w:rsidR="00DA4957" w:rsidRPr="00DA6D57">
          <w:t>www.biblioclub.ru</w:t>
        </w:r>
      </w:hyperlink>
    </w:p>
    <w:p w:rsidR="00DA4957" w:rsidRPr="00DA6D57" w:rsidRDefault="00E3256D" w:rsidP="00DA4957">
      <w:pPr>
        <w:numPr>
          <w:ilvl w:val="0"/>
          <w:numId w:val="9"/>
        </w:numPr>
        <w:jc w:val="both"/>
      </w:pPr>
      <w:hyperlink r:id="rId20" w:tooltip="Янушко Е. А." w:history="1">
        <w:r w:rsidR="00DA4957" w:rsidRPr="00DA6D57">
          <w:t>Янушко Е. А.</w:t>
        </w:r>
      </w:hyperlink>
      <w:r w:rsidR="00DA4957" w:rsidRPr="00DA6D57">
        <w:t xml:space="preserve"> Игры с аутичным ребенком: установление контакта, способы взаимодействия, развитие речи, психотерапия: практическое пособие для психологов, педагогов и родителей. – М., 2013. - </w:t>
      </w:r>
      <w:hyperlink r:id="rId21" w:history="1">
        <w:r w:rsidR="00DA4957" w:rsidRPr="00DA6D57">
          <w:t>www.biblioclub.ru</w:t>
        </w:r>
      </w:hyperlink>
    </w:p>
    <w:p w:rsidR="00DA4957" w:rsidRPr="00DA6D57" w:rsidRDefault="00DA4957" w:rsidP="00DA4957">
      <w:pPr>
        <w:jc w:val="both"/>
        <w:rPr>
          <w:b/>
        </w:rPr>
      </w:pPr>
      <w:r w:rsidRPr="00DA6D57">
        <w:rPr>
          <w:b/>
        </w:rPr>
        <w:t>б) дополнительная литература</w:t>
      </w:r>
    </w:p>
    <w:p w:rsidR="00DA4957" w:rsidRPr="00DA6D57" w:rsidRDefault="00DA4957" w:rsidP="00DA4957">
      <w:pPr>
        <w:numPr>
          <w:ilvl w:val="0"/>
          <w:numId w:val="8"/>
        </w:numPr>
        <w:jc w:val="both"/>
      </w:pPr>
      <w:r w:rsidRPr="00DA6D57">
        <w:t xml:space="preserve">Зинченко Ю. П., </w:t>
      </w:r>
      <w:proofErr w:type="spellStart"/>
      <w:r w:rsidRPr="00DA6D57">
        <w:t>Первичко</w:t>
      </w:r>
      <w:proofErr w:type="spellEnd"/>
      <w:r w:rsidRPr="00DA6D57">
        <w:t xml:space="preserve"> Е. И. Клинико-психологическое исследование </w:t>
      </w:r>
      <w:proofErr w:type="spellStart"/>
      <w:r w:rsidRPr="00DA6D57">
        <w:t>регулции</w:t>
      </w:r>
      <w:proofErr w:type="spellEnd"/>
      <w:r w:rsidRPr="00DA6D57">
        <w:t xml:space="preserve"> эмоций: </w:t>
      </w:r>
      <w:proofErr w:type="spellStart"/>
      <w:r w:rsidRPr="00DA6D57">
        <w:t>культурно-деятельностный</w:t>
      </w:r>
      <w:proofErr w:type="spellEnd"/>
      <w:r w:rsidRPr="00DA6D57">
        <w:t xml:space="preserve"> подход // Вопросы психологии. — 2016. — № 3. — С. 41–57</w:t>
      </w:r>
    </w:p>
    <w:p w:rsidR="00DA4957" w:rsidRPr="00DA6D57" w:rsidRDefault="00DA4957" w:rsidP="00DA4957">
      <w:pPr>
        <w:numPr>
          <w:ilvl w:val="0"/>
          <w:numId w:val="8"/>
        </w:numPr>
      </w:pPr>
      <w:proofErr w:type="spellStart"/>
      <w:r w:rsidRPr="00DA6D57">
        <w:t>Истратова</w:t>
      </w:r>
      <w:proofErr w:type="spellEnd"/>
      <w:r w:rsidRPr="00DA6D57">
        <w:t xml:space="preserve"> О.Н. Справочник по групповой </w:t>
      </w:r>
      <w:proofErr w:type="spellStart"/>
      <w:r w:rsidRPr="00DA6D57">
        <w:t>психокоррекции</w:t>
      </w:r>
      <w:proofErr w:type="spellEnd"/>
      <w:r w:rsidRPr="00DA6D57">
        <w:t xml:space="preserve">. – 3-е изд. – Ростов н/Д: Феникс, 2011. </w:t>
      </w:r>
    </w:p>
    <w:p w:rsidR="00DA4957" w:rsidRPr="00DA6D57" w:rsidRDefault="00E3256D" w:rsidP="00DA4957">
      <w:pPr>
        <w:numPr>
          <w:ilvl w:val="0"/>
          <w:numId w:val="8"/>
        </w:numPr>
        <w:jc w:val="both"/>
      </w:pPr>
      <w:hyperlink r:id="rId22" w:tooltip="Сиротюк А. Л." w:history="1">
        <w:r w:rsidR="00DA4957" w:rsidRPr="00DA6D57">
          <w:t>Сиротюк А.Л.</w:t>
        </w:r>
      </w:hyperlink>
      <w:r w:rsidR="00DA4957" w:rsidRPr="00DA6D57">
        <w:t xml:space="preserve"> , </w:t>
      </w:r>
      <w:hyperlink r:id="rId23" w:tooltip="Сиротюк А. С." w:history="1">
        <w:r w:rsidR="00DA4957" w:rsidRPr="00DA6D57">
          <w:t>Сиротюк А.С.</w:t>
        </w:r>
      </w:hyperlink>
      <w:r w:rsidR="00DA4957" w:rsidRPr="00DA6D57">
        <w:t xml:space="preserve"> Коррекционно-развивающая технология для детей периода интенсивного роста (базальный и когнитивный уровни). Учебно-методическое пособие. М., 2014.- </w:t>
      </w:r>
      <w:hyperlink r:id="rId24" w:history="1">
        <w:r w:rsidR="00DA4957" w:rsidRPr="00DA6D57">
          <w:t>www.biblioclub.ru</w:t>
        </w:r>
      </w:hyperlink>
    </w:p>
    <w:p w:rsidR="00DA4957" w:rsidRPr="00DA6D57" w:rsidRDefault="00DA4957" w:rsidP="00DA4957">
      <w:pPr>
        <w:numPr>
          <w:ilvl w:val="0"/>
          <w:numId w:val="8"/>
        </w:numPr>
        <w:jc w:val="both"/>
      </w:pPr>
      <w:r w:rsidRPr="00DA6D57">
        <w:t xml:space="preserve">Особый ребенок: исследования и опыт помощи: научно-практический сборник. </w:t>
      </w:r>
      <w:proofErr w:type="spellStart"/>
      <w:r w:rsidRPr="00DA6D57">
        <w:t>Вып</w:t>
      </w:r>
      <w:proofErr w:type="spellEnd"/>
      <w:r w:rsidRPr="00DA6D57">
        <w:t xml:space="preserve">. 2- М.: </w:t>
      </w:r>
      <w:hyperlink r:id="rId25" w:history="1">
        <w:r w:rsidRPr="00DA6D57">
          <w:t>Теревинф</w:t>
        </w:r>
      </w:hyperlink>
      <w:r w:rsidRPr="00DA6D57">
        <w:t xml:space="preserve">, 2015. </w:t>
      </w:r>
      <w:hyperlink r:id="rId26" w:history="1">
        <w:r w:rsidRPr="00DA6D57">
          <w:t>www.biblioclub.ru</w:t>
        </w:r>
      </w:hyperlink>
    </w:p>
    <w:p w:rsidR="00DA4957" w:rsidRPr="00DA6D57" w:rsidRDefault="00DA4957" w:rsidP="00DA4957">
      <w:pPr>
        <w:ind w:left="705"/>
        <w:jc w:val="both"/>
      </w:pPr>
    </w:p>
    <w:p w:rsidR="00DA4957" w:rsidRPr="00DA6D57" w:rsidRDefault="00DA4957" w:rsidP="00DA4957">
      <w:pPr>
        <w:jc w:val="both"/>
        <w:rPr>
          <w:rFonts w:eastAsia="Calibri"/>
          <w:b/>
          <w:sz w:val="28"/>
          <w:szCs w:val="28"/>
          <w:u w:val="single"/>
        </w:rPr>
      </w:pPr>
      <w:r w:rsidRPr="00DA6D57">
        <w:rPr>
          <w:rFonts w:eastAsia="Calibri"/>
          <w:b/>
          <w:sz w:val="28"/>
          <w:szCs w:val="28"/>
          <w:u w:val="single"/>
        </w:rPr>
        <w:t xml:space="preserve">Перечень ресурсов информационно-телекоммуникационной сети «Интернет» (далее – сеть «Интернет»), необходимых </w:t>
      </w:r>
    </w:p>
    <w:p w:rsidR="00DA4957" w:rsidRPr="00DA6D57" w:rsidRDefault="00DA4957" w:rsidP="00DA4957">
      <w:pPr>
        <w:jc w:val="both"/>
        <w:rPr>
          <w:rFonts w:eastAsia="Calibri"/>
          <w:b/>
          <w:sz w:val="28"/>
          <w:szCs w:val="28"/>
          <w:u w:val="single"/>
        </w:rPr>
      </w:pPr>
      <w:r w:rsidRPr="00DA6D57">
        <w:rPr>
          <w:rFonts w:eastAsia="Calibri"/>
          <w:b/>
          <w:sz w:val="28"/>
          <w:szCs w:val="28"/>
          <w:u w:val="single"/>
        </w:rPr>
        <w:t>для освоения дисциплины (модуля)</w:t>
      </w:r>
    </w:p>
    <w:p w:rsidR="00DA4957" w:rsidRPr="00DA6D57" w:rsidRDefault="00DA4957" w:rsidP="00DA4957">
      <w:pPr>
        <w:jc w:val="both"/>
        <w:rPr>
          <w:rFonts w:eastAsia="Calibri"/>
          <w:b/>
          <w:sz w:val="28"/>
          <w:szCs w:val="28"/>
          <w:u w:val="single"/>
        </w:rPr>
      </w:pPr>
    </w:p>
    <w:p w:rsidR="00DA4957" w:rsidRPr="00DA6D57" w:rsidRDefault="00DA4957" w:rsidP="00DA4957">
      <w:pPr>
        <w:spacing w:line="360" w:lineRule="auto"/>
        <w:rPr>
          <w:b/>
        </w:rPr>
      </w:pPr>
      <w:r w:rsidRPr="00DA6D57">
        <w:rPr>
          <w:b/>
        </w:rPr>
        <w:t xml:space="preserve">а) электронные образовательные ресурсы (ЭОР): </w:t>
      </w:r>
    </w:p>
    <w:p w:rsidR="00DA4957" w:rsidRPr="00DA6D57" w:rsidRDefault="00E3256D" w:rsidP="00DA4957">
      <w:pPr>
        <w:numPr>
          <w:ilvl w:val="0"/>
          <w:numId w:val="1"/>
        </w:numPr>
        <w:shd w:val="clear" w:color="auto" w:fill="FFFFFF"/>
        <w:spacing w:line="270" w:lineRule="atLeast"/>
        <w:rPr>
          <w:rStyle w:val="a4"/>
          <w:i w:val="0"/>
          <w:iCs w:val="0"/>
        </w:rPr>
      </w:pPr>
      <w:hyperlink r:id="rId27" w:history="1">
        <w:r w:rsidR="00DA4957" w:rsidRPr="00DA6D57">
          <w:rPr>
            <w:rStyle w:val="a3"/>
            <w:color w:val="auto"/>
          </w:rPr>
          <w:t>www.edu.ru</w:t>
        </w:r>
      </w:hyperlink>
      <w:r w:rsidR="00DA4957" w:rsidRPr="00DA6D57">
        <w:rPr>
          <w:rStyle w:val="HTML"/>
          <w:i w:val="0"/>
          <w:iCs w:val="0"/>
        </w:rPr>
        <w:t xml:space="preserve"> -</w:t>
      </w:r>
      <w:r w:rsidR="00DA4957" w:rsidRPr="00DA6D57">
        <w:rPr>
          <w:rStyle w:val="st"/>
        </w:rPr>
        <w:t xml:space="preserve"> Российское образование.</w:t>
      </w:r>
      <w:r w:rsidR="00DA4957" w:rsidRPr="00DA6D57">
        <w:rPr>
          <w:rStyle w:val="apple-converted-space"/>
        </w:rPr>
        <w:t> </w:t>
      </w:r>
      <w:r w:rsidR="00DA4957" w:rsidRPr="00DA6D57">
        <w:rPr>
          <w:rStyle w:val="a4"/>
          <w:bCs/>
          <w:i w:val="0"/>
          <w:iCs w:val="0"/>
        </w:rPr>
        <w:t>Федеральный образовательный портал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28" w:history="1">
        <w:r w:rsidR="00DA4957" w:rsidRPr="00DA6D57">
          <w:rPr>
            <w:rStyle w:val="a3"/>
            <w:color w:val="auto"/>
          </w:rPr>
          <w:t>http://www.psy.msu.ru/science/vestnik/index.html</w:t>
        </w:r>
      </w:hyperlink>
      <w:r w:rsidR="00DA4957" w:rsidRPr="00DA6D57">
        <w:rPr>
          <w:rStyle w:val="a8"/>
          <w:b w:val="0"/>
          <w:bCs w:val="0"/>
        </w:rPr>
        <w:t>- Вестник Московского университета. Серия 14, Психология.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29" w:history="1">
        <w:r w:rsidR="00DA4957" w:rsidRPr="00DA6D57">
          <w:rPr>
            <w:rStyle w:val="a3"/>
            <w:color w:val="auto"/>
          </w:rPr>
          <w:t>http://www.voppsy.ru/</w:t>
        </w:r>
      </w:hyperlink>
      <w:r w:rsidR="00DA4957" w:rsidRPr="00DA6D57">
        <w:rPr>
          <w:rStyle w:val="a8"/>
          <w:b w:val="0"/>
          <w:bCs w:val="0"/>
        </w:rPr>
        <w:t>- Вопросы психологии (журнал).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0" w:history="1">
        <w:r w:rsidR="00DA4957" w:rsidRPr="00DA6D57">
          <w:rPr>
            <w:rStyle w:val="a3"/>
            <w:color w:val="auto"/>
          </w:rPr>
          <w:t>http://psyjournal.ru/</w:t>
        </w:r>
      </w:hyperlink>
      <w:r w:rsidR="00DA4957" w:rsidRPr="00DA6D57">
        <w:rPr>
          <w:rStyle w:val="a8"/>
          <w:b w:val="0"/>
          <w:bCs w:val="0"/>
        </w:rPr>
        <w:t>- Журнал практической психологии и психоанализа.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1" w:history="1">
        <w:r w:rsidR="00DA4957" w:rsidRPr="00DA6D57">
          <w:rPr>
            <w:rStyle w:val="a3"/>
            <w:color w:val="auto"/>
          </w:rPr>
          <w:t>http://psyjournals.ru/mpj/</w:t>
        </w:r>
      </w:hyperlink>
      <w:r w:rsidR="00DA4957" w:rsidRPr="00DA6D57">
        <w:rPr>
          <w:rStyle w:val="a8"/>
          <w:b w:val="0"/>
          <w:bCs w:val="0"/>
        </w:rPr>
        <w:t>- Консультативная психология и психотерапия.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2" w:history="1">
        <w:r w:rsidR="00DA4957" w:rsidRPr="00DA6D57">
          <w:rPr>
            <w:rStyle w:val="a3"/>
            <w:color w:val="auto"/>
          </w:rPr>
          <w:t>http://psyjournals.ru/kip/</w:t>
        </w:r>
      </w:hyperlink>
      <w:r w:rsidR="00DA4957" w:rsidRPr="00DA6D57">
        <w:rPr>
          <w:rStyle w:val="a8"/>
          <w:b w:val="0"/>
          <w:bCs w:val="0"/>
        </w:rPr>
        <w:t>- Культурно-историческая психология.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3" w:history="1">
        <w:r w:rsidR="00DA4957" w:rsidRPr="00DA6D57">
          <w:rPr>
            <w:rStyle w:val="a3"/>
            <w:color w:val="auto"/>
          </w:rPr>
          <w:t>http://psyjournals.ru/index.shtml</w:t>
        </w:r>
      </w:hyperlink>
      <w:r w:rsidR="00DA4957" w:rsidRPr="00DA6D57">
        <w:rPr>
          <w:rStyle w:val="a8"/>
          <w:b w:val="0"/>
          <w:bCs w:val="0"/>
        </w:rPr>
        <w:t>- Портал психологических изданий PsyJournals.ru.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4" w:history="1">
        <w:r w:rsidR="00DA4957" w:rsidRPr="00DA6D57">
          <w:rPr>
            <w:rStyle w:val="a3"/>
            <w:color w:val="auto"/>
          </w:rPr>
          <w:t>http://psystudy.ru/</w:t>
        </w:r>
      </w:hyperlink>
      <w:r w:rsidR="00DA4957" w:rsidRPr="00DA6D57">
        <w:rPr>
          <w:rStyle w:val="a8"/>
          <w:b w:val="0"/>
          <w:bCs w:val="0"/>
        </w:rPr>
        <w:t>- Психологические исследования.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5" w:history="1">
        <w:r w:rsidR="00DA4957" w:rsidRPr="00DA6D57">
          <w:rPr>
            <w:rStyle w:val="a3"/>
            <w:color w:val="auto"/>
          </w:rPr>
          <w:t>http://www.psychol.ras.ru/08.shtml</w:t>
        </w:r>
      </w:hyperlink>
      <w:r w:rsidR="00DA4957" w:rsidRPr="00DA6D57">
        <w:rPr>
          <w:rStyle w:val="a8"/>
          <w:b w:val="0"/>
          <w:bCs w:val="0"/>
        </w:rPr>
        <w:t>- Психологический журнал.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6" w:history="1">
        <w:r w:rsidR="00DA4957" w:rsidRPr="00DA6D57">
          <w:rPr>
            <w:rStyle w:val="a3"/>
            <w:color w:val="auto"/>
          </w:rPr>
          <w:t>http://www.psyedu.ru/</w:t>
        </w:r>
      </w:hyperlink>
      <w:r w:rsidR="00DA4957" w:rsidRPr="00DA6D57">
        <w:rPr>
          <w:rStyle w:val="a8"/>
          <w:b w:val="0"/>
          <w:bCs w:val="0"/>
        </w:rPr>
        <w:t xml:space="preserve">- Электронный журнал </w:t>
      </w:r>
      <w:proofErr w:type="spellStart"/>
      <w:r w:rsidR="00DA4957" w:rsidRPr="00DA6D57">
        <w:rPr>
          <w:rStyle w:val="a8"/>
          <w:b w:val="0"/>
          <w:bCs w:val="0"/>
        </w:rPr>
        <w:t>Psyedu.Ru</w:t>
      </w:r>
      <w:proofErr w:type="spellEnd"/>
      <w:r w:rsidR="00DA4957" w:rsidRPr="00DA6D57">
        <w:rPr>
          <w:rStyle w:val="a8"/>
          <w:b w:val="0"/>
          <w:bCs w:val="0"/>
        </w:rPr>
        <w:t>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7" w:history="1">
        <w:r w:rsidR="00DA4957" w:rsidRPr="00DA6D57">
          <w:rPr>
            <w:rStyle w:val="a3"/>
            <w:color w:val="auto"/>
          </w:rPr>
          <w:t>http://www.psychology.su/</w:t>
        </w:r>
      </w:hyperlink>
      <w:r w:rsidR="00DA4957" w:rsidRPr="00DA6D57">
        <w:rPr>
          <w:rStyle w:val="a8"/>
          <w:b w:val="0"/>
          <w:bCs w:val="0"/>
        </w:rPr>
        <w:t>- Журнал "Психология".</w:t>
      </w:r>
    </w:p>
    <w:p w:rsidR="00DA4957" w:rsidRPr="00DA6D57" w:rsidRDefault="00E3256D" w:rsidP="00DA495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38" w:history="1">
        <w:r w:rsidR="00DA4957" w:rsidRPr="00DA6D57">
          <w:rPr>
            <w:rStyle w:val="a3"/>
            <w:color w:val="auto"/>
          </w:rPr>
          <w:t>http://www.popsy.ru/</w:t>
        </w:r>
      </w:hyperlink>
      <w:r w:rsidR="00DA4957" w:rsidRPr="00DA6D57">
        <w:rPr>
          <w:rStyle w:val="a8"/>
          <w:b w:val="0"/>
          <w:bCs w:val="0"/>
        </w:rPr>
        <w:t xml:space="preserve">- Журнал Популярная </w:t>
      </w:r>
      <w:proofErr w:type="spellStart"/>
      <w:r w:rsidR="00DA4957" w:rsidRPr="00DA6D57">
        <w:rPr>
          <w:rStyle w:val="a8"/>
          <w:b w:val="0"/>
          <w:bCs w:val="0"/>
        </w:rPr>
        <w:t>психологиЯ</w:t>
      </w:r>
      <w:proofErr w:type="spellEnd"/>
      <w:r w:rsidR="00DA4957" w:rsidRPr="00DA6D57">
        <w:rPr>
          <w:rStyle w:val="a8"/>
          <w:b w:val="0"/>
          <w:bCs w:val="0"/>
        </w:rPr>
        <w:t xml:space="preserve"> статьи новости тренинги психотерапия обучение.</w:t>
      </w:r>
    </w:p>
    <w:p w:rsidR="007D5209" w:rsidRPr="0016429E" w:rsidRDefault="007D5209">
      <w:bookmarkStart w:id="0" w:name="_GoBack"/>
      <w:bookmarkEnd w:id="0"/>
    </w:p>
    <w:sectPr w:rsidR="007D5209" w:rsidRPr="0016429E" w:rsidSect="00E3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D69A6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4ED7BF6"/>
    <w:multiLevelType w:val="hybridMultilevel"/>
    <w:tmpl w:val="ADAE7D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9004B9"/>
    <w:multiLevelType w:val="hybridMultilevel"/>
    <w:tmpl w:val="51EC3B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1847"/>
    <w:multiLevelType w:val="hybridMultilevel"/>
    <w:tmpl w:val="C13E2190"/>
    <w:lvl w:ilvl="0" w:tplc="809696B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662F35"/>
    <w:multiLevelType w:val="hybridMultilevel"/>
    <w:tmpl w:val="3ADC5D18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553DC"/>
    <w:multiLevelType w:val="hybridMultilevel"/>
    <w:tmpl w:val="AF8AE506"/>
    <w:lvl w:ilvl="0" w:tplc="3C607D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>
    <w:nsid w:val="650001E5"/>
    <w:multiLevelType w:val="hybridMultilevel"/>
    <w:tmpl w:val="488206D4"/>
    <w:lvl w:ilvl="0" w:tplc="04190019">
      <w:start w:val="1"/>
      <w:numFmt w:val="lowerLetter"/>
      <w:lvlText w:val="%1."/>
      <w:lvlJc w:val="left"/>
      <w:pPr>
        <w:tabs>
          <w:tab w:val="num" w:pos="429"/>
        </w:tabs>
        <w:ind w:left="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8">
    <w:nsid w:val="673528C2"/>
    <w:multiLevelType w:val="hybridMultilevel"/>
    <w:tmpl w:val="9B9A05FC"/>
    <w:lvl w:ilvl="0" w:tplc="B25C21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03FC1"/>
    <w:multiLevelType w:val="hybridMultilevel"/>
    <w:tmpl w:val="000E59AE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C79EA"/>
    <w:multiLevelType w:val="hybridMultilevel"/>
    <w:tmpl w:val="4A2039AC"/>
    <w:lvl w:ilvl="0" w:tplc="F24262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5BCF"/>
    <w:multiLevelType w:val="hybridMultilevel"/>
    <w:tmpl w:val="AE3232F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6305"/>
    <w:rsid w:val="000C2125"/>
    <w:rsid w:val="0016429E"/>
    <w:rsid w:val="00303FB2"/>
    <w:rsid w:val="00756305"/>
    <w:rsid w:val="007D5209"/>
    <w:rsid w:val="00D42228"/>
    <w:rsid w:val="00DA4957"/>
    <w:rsid w:val="00DA6D57"/>
    <w:rsid w:val="00E3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957"/>
    <w:rPr>
      <w:color w:val="0000FF"/>
      <w:u w:val="single"/>
    </w:rPr>
  </w:style>
  <w:style w:type="character" w:customStyle="1" w:styleId="apple-converted-space">
    <w:name w:val="apple-converted-space"/>
    <w:rsid w:val="00DA4957"/>
  </w:style>
  <w:style w:type="character" w:styleId="a4">
    <w:name w:val="Emphasis"/>
    <w:uiPriority w:val="20"/>
    <w:qFormat/>
    <w:rsid w:val="00DA4957"/>
    <w:rPr>
      <w:i/>
      <w:iCs/>
    </w:rPr>
  </w:style>
  <w:style w:type="character" w:styleId="HTML">
    <w:name w:val="HTML Cite"/>
    <w:unhideWhenUsed/>
    <w:rsid w:val="00DA4957"/>
    <w:rPr>
      <w:i/>
      <w:iCs/>
    </w:rPr>
  </w:style>
  <w:style w:type="character" w:customStyle="1" w:styleId="st">
    <w:name w:val="st"/>
    <w:rsid w:val="00DA4957"/>
  </w:style>
  <w:style w:type="character" w:customStyle="1" w:styleId="A00">
    <w:name w:val="A0"/>
    <w:uiPriority w:val="99"/>
    <w:rsid w:val="00DA4957"/>
    <w:rPr>
      <w:color w:val="000000"/>
      <w:sz w:val="22"/>
      <w:szCs w:val="22"/>
    </w:rPr>
  </w:style>
  <w:style w:type="paragraph" w:customStyle="1" w:styleId="Pa13">
    <w:name w:val="Pa13"/>
    <w:basedOn w:val="a"/>
    <w:next w:val="a"/>
    <w:uiPriority w:val="99"/>
    <w:rsid w:val="00DA4957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paragraph" w:customStyle="1" w:styleId="Pa15">
    <w:name w:val="Pa15"/>
    <w:basedOn w:val="a"/>
    <w:next w:val="a"/>
    <w:uiPriority w:val="99"/>
    <w:rsid w:val="00DA4957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paragraph" w:customStyle="1" w:styleId="1">
    <w:name w:val="Абзац списка1"/>
    <w:rsid w:val="00DA4957"/>
    <w:pPr>
      <w:widowControl w:val="0"/>
      <w:suppressAutoHyphens/>
      <w:ind w:left="720"/>
    </w:pPr>
    <w:rPr>
      <w:rFonts w:ascii="Calibri" w:eastAsia="Arial Unicode MS" w:hAnsi="Calibri" w:cs="font200"/>
      <w:kern w:val="1"/>
      <w:lang w:eastAsia="zh-CN"/>
    </w:rPr>
  </w:style>
  <w:style w:type="paragraph" w:styleId="a5">
    <w:name w:val="Title"/>
    <w:basedOn w:val="a"/>
    <w:link w:val="a6"/>
    <w:uiPriority w:val="99"/>
    <w:qFormat/>
    <w:rsid w:val="00DA4957"/>
    <w:pPr>
      <w:spacing w:line="360" w:lineRule="auto"/>
      <w:jc w:val="center"/>
    </w:pPr>
    <w:rPr>
      <w:szCs w:val="20"/>
      <w:lang/>
    </w:rPr>
  </w:style>
  <w:style w:type="character" w:customStyle="1" w:styleId="a6">
    <w:name w:val="Название Знак"/>
    <w:basedOn w:val="a0"/>
    <w:link w:val="a5"/>
    <w:uiPriority w:val="99"/>
    <w:rsid w:val="00DA4957"/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Normal (Web)"/>
    <w:basedOn w:val="a"/>
    <w:uiPriority w:val="99"/>
    <w:unhideWhenUsed/>
    <w:rsid w:val="00DA495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A49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6D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957"/>
    <w:rPr>
      <w:color w:val="0000FF"/>
      <w:u w:val="single"/>
    </w:rPr>
  </w:style>
  <w:style w:type="character" w:customStyle="1" w:styleId="apple-converted-space">
    <w:name w:val="apple-converted-space"/>
    <w:rsid w:val="00DA4957"/>
  </w:style>
  <w:style w:type="character" w:styleId="a4">
    <w:name w:val="Emphasis"/>
    <w:uiPriority w:val="20"/>
    <w:qFormat/>
    <w:rsid w:val="00DA4957"/>
    <w:rPr>
      <w:i/>
      <w:iCs/>
    </w:rPr>
  </w:style>
  <w:style w:type="character" w:styleId="HTML">
    <w:name w:val="HTML Cite"/>
    <w:unhideWhenUsed/>
    <w:rsid w:val="00DA4957"/>
    <w:rPr>
      <w:i/>
      <w:iCs/>
    </w:rPr>
  </w:style>
  <w:style w:type="character" w:customStyle="1" w:styleId="st">
    <w:name w:val="st"/>
    <w:rsid w:val="00DA4957"/>
  </w:style>
  <w:style w:type="character" w:customStyle="1" w:styleId="A00">
    <w:name w:val="A0"/>
    <w:uiPriority w:val="99"/>
    <w:rsid w:val="00DA4957"/>
    <w:rPr>
      <w:color w:val="000000"/>
      <w:sz w:val="22"/>
      <w:szCs w:val="22"/>
    </w:rPr>
  </w:style>
  <w:style w:type="paragraph" w:customStyle="1" w:styleId="Pa13">
    <w:name w:val="Pa13"/>
    <w:basedOn w:val="a"/>
    <w:next w:val="a"/>
    <w:uiPriority w:val="99"/>
    <w:rsid w:val="00DA4957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paragraph" w:customStyle="1" w:styleId="Pa15">
    <w:name w:val="Pa15"/>
    <w:basedOn w:val="a"/>
    <w:next w:val="a"/>
    <w:uiPriority w:val="99"/>
    <w:rsid w:val="00DA4957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paragraph" w:customStyle="1" w:styleId="1">
    <w:name w:val="Абзац списка1"/>
    <w:rsid w:val="00DA4957"/>
    <w:pPr>
      <w:widowControl w:val="0"/>
      <w:suppressAutoHyphens/>
      <w:ind w:left="720"/>
    </w:pPr>
    <w:rPr>
      <w:rFonts w:ascii="Calibri" w:eastAsia="Arial Unicode MS" w:hAnsi="Calibri" w:cs="font200"/>
      <w:kern w:val="1"/>
      <w:lang w:eastAsia="zh-CN"/>
    </w:rPr>
  </w:style>
  <w:style w:type="paragraph" w:styleId="a5">
    <w:name w:val="Title"/>
    <w:basedOn w:val="a"/>
    <w:link w:val="a6"/>
    <w:uiPriority w:val="99"/>
    <w:qFormat/>
    <w:rsid w:val="00DA4957"/>
    <w:pPr>
      <w:spacing w:line="360" w:lineRule="auto"/>
      <w:jc w:val="center"/>
    </w:pPr>
    <w:rPr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DA4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DA495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A49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6D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.webzone.ru/st/016100.htm" TargetMode="External"/><Relationship Id="rId13" Type="http://schemas.openxmlformats.org/officeDocument/2006/relationships/hyperlink" Target="http://biblioclub.ru/index.php?page=book&amp;id=232826&amp;sr=1" TargetMode="External"/><Relationship Id="rId18" Type="http://schemas.openxmlformats.org/officeDocument/2006/relationships/hyperlink" Target="http://biblioclub.ru/index.php?page=publisher_red&amp;pub_id=847" TargetMode="External"/><Relationship Id="rId26" Type="http://schemas.openxmlformats.org/officeDocument/2006/relationships/hyperlink" Target="http://www.biblioclub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ru" TargetMode="External"/><Relationship Id="rId34" Type="http://schemas.openxmlformats.org/officeDocument/2006/relationships/hyperlink" Target="http://psystudy.ru/" TargetMode="External"/><Relationship Id="rId7" Type="http://schemas.openxmlformats.org/officeDocument/2006/relationships/hyperlink" Target="http://psi.webzone.ru/st/011500.htm" TargetMode="External"/><Relationship Id="rId12" Type="http://schemas.openxmlformats.org/officeDocument/2006/relationships/hyperlink" Target="http://psi.webzone.ru/st/081500.htm" TargetMode="External"/><Relationship Id="rId17" Type="http://schemas.openxmlformats.org/officeDocument/2006/relationships/hyperlink" Target="http://biblioclub.ru/index.php?page=author_red&amp;id=9464" TargetMode="External"/><Relationship Id="rId25" Type="http://schemas.openxmlformats.org/officeDocument/2006/relationships/hyperlink" Target="http://www.directmedia.ru/pub_3474_terevinf/" TargetMode="External"/><Relationship Id="rId33" Type="http://schemas.openxmlformats.org/officeDocument/2006/relationships/hyperlink" Target="http://psyjournals.ru/index.shtml" TargetMode="External"/><Relationship Id="rId38" Type="http://schemas.openxmlformats.org/officeDocument/2006/relationships/hyperlink" Target="http://www.pop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" TargetMode="External"/><Relationship Id="rId20" Type="http://schemas.openxmlformats.org/officeDocument/2006/relationships/hyperlink" Target="http://www.directmedia.ru/author_27828_yanushko_elena_albinovna/" TargetMode="External"/><Relationship Id="rId29" Type="http://schemas.openxmlformats.org/officeDocument/2006/relationships/hyperlink" Target="http://www.voppsy.ru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psi.webzone.ru/st/048800.htm" TargetMode="External"/><Relationship Id="rId11" Type="http://schemas.openxmlformats.org/officeDocument/2006/relationships/hyperlink" Target="http://psi.webzone.ru/st/027500.htm" TargetMode="External"/><Relationship Id="rId24" Type="http://schemas.openxmlformats.org/officeDocument/2006/relationships/hyperlink" Target="http://www.biblioclub.ru" TargetMode="External"/><Relationship Id="rId32" Type="http://schemas.openxmlformats.org/officeDocument/2006/relationships/hyperlink" Target="http://psyjournals.ru/kip/" TargetMode="External"/><Relationship Id="rId37" Type="http://schemas.openxmlformats.org/officeDocument/2006/relationships/hyperlink" Target="http://www.psychology.s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rectmedia.ru/author_9464_kryijanovskaya_larisa_mihaylovna/" TargetMode="External"/><Relationship Id="rId23" Type="http://schemas.openxmlformats.org/officeDocument/2006/relationships/hyperlink" Target="http://biblioclub.ru/shop/author_76979_sirotyuk_anastasiya_sergeevna" TargetMode="External"/><Relationship Id="rId28" Type="http://schemas.openxmlformats.org/officeDocument/2006/relationships/hyperlink" Target="http://www.psy.msu.ru/science/vestnik/index.html" TargetMode="External"/><Relationship Id="rId36" Type="http://schemas.openxmlformats.org/officeDocument/2006/relationships/hyperlink" Target="http://www.psyedu.ru/" TargetMode="External"/><Relationship Id="rId10" Type="http://schemas.openxmlformats.org/officeDocument/2006/relationships/hyperlink" Target="http://psi.webzone.ru/st/116500.htm" TargetMode="External"/><Relationship Id="rId19" Type="http://schemas.openxmlformats.org/officeDocument/2006/relationships/hyperlink" Target="http://www.biblioclub.ru" TargetMode="External"/><Relationship Id="rId31" Type="http://schemas.openxmlformats.org/officeDocument/2006/relationships/hyperlink" Target="http://psyjournals.ru/mp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.webzone.ru/st/020100.htm" TargetMode="External"/><Relationship Id="rId14" Type="http://schemas.openxmlformats.org/officeDocument/2006/relationships/hyperlink" Target="http://www.biblioclub.ru" TargetMode="External"/><Relationship Id="rId22" Type="http://schemas.openxmlformats.org/officeDocument/2006/relationships/hyperlink" Target="http://biblioclub.ru/shop/author_76978_sirotyuk_alla_leonidovna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psyjournal.ru/" TargetMode="External"/><Relationship Id="rId35" Type="http://schemas.openxmlformats.org/officeDocument/2006/relationships/hyperlink" Target="http://www.psychol.ras.ru/0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C37-91E0-42E8-B65A-69E3AE7C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8</cp:revision>
  <cp:lastPrinted>2016-11-08T07:09:00Z</cp:lastPrinted>
  <dcterms:created xsi:type="dcterms:W3CDTF">2016-11-07T19:36:00Z</dcterms:created>
  <dcterms:modified xsi:type="dcterms:W3CDTF">2016-11-08T07:25:00Z</dcterms:modified>
</cp:coreProperties>
</file>