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D1" w:rsidRPr="006648D1" w:rsidRDefault="006648D1" w:rsidP="006648D1">
      <w:pPr>
        <w:tabs>
          <w:tab w:val="left" w:pos="6485"/>
        </w:tabs>
        <w:spacing w:line="240" w:lineRule="auto"/>
        <w:ind w:firstLine="709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48D1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6648D1" w:rsidRPr="006648D1" w:rsidRDefault="006648D1" w:rsidP="006648D1">
      <w:pPr>
        <w:pStyle w:val="3"/>
        <w:tabs>
          <w:tab w:val="left" w:pos="6485"/>
        </w:tabs>
        <w:spacing w:line="240" w:lineRule="auto"/>
        <w:ind w:firstLine="697"/>
        <w:rPr>
          <w:spacing w:val="2"/>
          <w:szCs w:val="28"/>
        </w:rPr>
      </w:pPr>
      <w:r w:rsidRPr="006648D1">
        <w:rPr>
          <w:spacing w:val="2"/>
          <w:szCs w:val="28"/>
        </w:rPr>
        <w:t>Проанализируйте нижеприведенные данные о групповой преступности и дайте оценку ее состояния и тенденции за указанный период.</w:t>
      </w:r>
    </w:p>
    <w:p w:rsidR="006648D1" w:rsidRPr="006648D1" w:rsidRDefault="006648D1" w:rsidP="006648D1">
      <w:pPr>
        <w:pStyle w:val="3"/>
        <w:tabs>
          <w:tab w:val="left" w:pos="6485"/>
        </w:tabs>
        <w:spacing w:line="240" w:lineRule="auto"/>
        <w:ind w:firstLine="697"/>
        <w:rPr>
          <w:spacing w:val="2"/>
          <w:szCs w:val="28"/>
        </w:rPr>
      </w:pPr>
    </w:p>
    <w:p w:rsidR="006648D1" w:rsidRPr="006648D1" w:rsidRDefault="006648D1" w:rsidP="006648D1">
      <w:pPr>
        <w:pStyle w:val="3"/>
        <w:tabs>
          <w:tab w:val="left" w:pos="6485"/>
        </w:tabs>
        <w:spacing w:line="240" w:lineRule="auto"/>
        <w:ind w:firstLine="0"/>
        <w:jc w:val="center"/>
        <w:rPr>
          <w:b/>
          <w:spacing w:val="2"/>
          <w:szCs w:val="28"/>
        </w:rPr>
      </w:pPr>
      <w:r w:rsidRPr="006648D1">
        <w:rPr>
          <w:b/>
          <w:spacing w:val="2"/>
          <w:szCs w:val="28"/>
        </w:rPr>
        <w:t>Состояние групповой преступности за 2008 – 2012 гг.</w:t>
      </w:r>
    </w:p>
    <w:p w:rsidR="006648D1" w:rsidRPr="006648D1" w:rsidRDefault="006648D1" w:rsidP="006648D1">
      <w:pPr>
        <w:pStyle w:val="3"/>
        <w:tabs>
          <w:tab w:val="left" w:pos="6485"/>
        </w:tabs>
        <w:spacing w:line="240" w:lineRule="auto"/>
        <w:ind w:firstLine="697"/>
        <w:rPr>
          <w:b/>
          <w:spacing w:val="2"/>
          <w:szCs w:val="28"/>
        </w:rPr>
      </w:pPr>
    </w:p>
    <w:p w:rsidR="006648D1" w:rsidRPr="006648D1" w:rsidRDefault="006648D1" w:rsidP="006648D1">
      <w:pPr>
        <w:pStyle w:val="3"/>
        <w:tabs>
          <w:tab w:val="left" w:pos="6485"/>
        </w:tabs>
        <w:spacing w:line="240" w:lineRule="auto"/>
        <w:ind w:firstLine="697"/>
        <w:jc w:val="right"/>
        <w:rPr>
          <w:spacing w:val="2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992"/>
        <w:gridCol w:w="993"/>
        <w:gridCol w:w="992"/>
        <w:gridCol w:w="992"/>
        <w:gridCol w:w="992"/>
      </w:tblGrid>
      <w:tr w:rsidR="006648D1" w:rsidRPr="006648D1" w:rsidTr="00066ACA">
        <w:trPr>
          <w:trHeight w:hRule="exact" w:val="58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</w:tr>
      <w:tr w:rsidR="006648D1" w:rsidRPr="006648D1" w:rsidTr="00066ACA">
        <w:trPr>
          <w:trHeight w:hRule="exact" w:val="83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преступлений, </w:t>
            </w:r>
          </w:p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совершенных</w:t>
            </w:r>
            <w:proofErr w:type="gramEnd"/>
            <w:r w:rsidRPr="006648D1">
              <w:rPr>
                <w:rFonts w:ascii="Times New Roman" w:hAnsi="Times New Roman" w:cs="Times New Roman"/>
                <w:sz w:val="28"/>
                <w:szCs w:val="28"/>
              </w:rPr>
              <w:t xml:space="preserve"> группой,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200385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162827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217120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256325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278422</w:t>
            </w:r>
          </w:p>
        </w:tc>
      </w:tr>
      <w:tr w:rsidR="006648D1" w:rsidRPr="006648D1" w:rsidTr="00066ACA">
        <w:trPr>
          <w:trHeight w:hRule="exact" w:val="98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8D1" w:rsidRPr="006648D1" w:rsidRDefault="006648D1" w:rsidP="00066ACA">
            <w:pPr>
              <w:pStyle w:val="31"/>
              <w:tabs>
                <w:tab w:val="left" w:pos="6485"/>
              </w:tabs>
              <w:spacing w:before="0"/>
              <w:rPr>
                <w:szCs w:val="28"/>
              </w:rPr>
            </w:pPr>
            <w:r w:rsidRPr="006648D1">
              <w:rPr>
                <w:szCs w:val="28"/>
              </w:rPr>
              <w:t xml:space="preserve">Темпы прироста (снижения), проц.: </w:t>
            </w:r>
          </w:p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ind w:firstLine="669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 xml:space="preserve">– к предыдущему году </w:t>
            </w:r>
          </w:p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ind w:firstLine="669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– к 1998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-6,5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-18,7</w:t>
            </w:r>
          </w:p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-18,7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+33.3</w:t>
            </w:r>
          </w:p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+8.4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+18,1</w:t>
            </w:r>
          </w:p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+27,9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+8,6</w:t>
            </w:r>
          </w:p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+38,9</w:t>
            </w:r>
          </w:p>
        </w:tc>
      </w:tr>
      <w:tr w:rsidR="006648D1" w:rsidRPr="006648D1" w:rsidTr="00066ACA">
        <w:trPr>
          <w:trHeight w:hRule="exact" w:val="7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Удельный вес в общем числе преступлений, проц.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D1" w:rsidRPr="006648D1" w:rsidRDefault="006648D1" w:rsidP="00066ACA">
            <w:pPr>
              <w:tabs>
                <w:tab w:val="left" w:pos="6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D1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</w:tbl>
    <w:p w:rsidR="006648D1" w:rsidRPr="006648D1" w:rsidRDefault="006648D1" w:rsidP="006648D1">
      <w:pPr>
        <w:spacing w:line="240" w:lineRule="auto"/>
        <w:ind w:firstLine="709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648D1" w:rsidRPr="006648D1" w:rsidRDefault="006648D1" w:rsidP="006648D1">
      <w:pPr>
        <w:spacing w:line="240" w:lineRule="auto"/>
        <w:ind w:firstLine="709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48D1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</w:p>
    <w:p w:rsidR="006648D1" w:rsidRPr="006648D1" w:rsidRDefault="006648D1" w:rsidP="006648D1">
      <w:pPr>
        <w:pStyle w:val="3"/>
        <w:widowControl/>
        <w:spacing w:line="240" w:lineRule="auto"/>
        <w:rPr>
          <w:szCs w:val="28"/>
        </w:rPr>
      </w:pPr>
      <w:r w:rsidRPr="006648D1">
        <w:rPr>
          <w:szCs w:val="28"/>
        </w:rPr>
        <w:t>На территории, обслуживаемой отделом внутренних дел, в истекшем году наблюдалось резкое увеличение числа квартирных краж. Сложившееся положение, как выяснилось в процессе проведения оперативно-розыскных и следственных мероприятий по уголовным делам, возбужденным по этим преступлениям, возникло в результате:</w:t>
      </w:r>
    </w:p>
    <w:p w:rsidR="006648D1" w:rsidRPr="006648D1" w:rsidRDefault="006648D1" w:rsidP="006648D1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t>– недостаточного учета специфики жилого сектора микрорайона, где в основном совершались квартирные кражи, при дислокации постов и маршрутов патрульно-постовой службы милиции;</w:t>
      </w:r>
    </w:p>
    <w:p w:rsidR="006648D1" w:rsidRPr="006648D1" w:rsidRDefault="006648D1" w:rsidP="006648D1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t>– слабого взаимодействия различных служб и подразделений органов внутренних дел по предупреждению данного вида преступлений;</w:t>
      </w:r>
    </w:p>
    <w:p w:rsidR="006648D1" w:rsidRPr="006648D1" w:rsidRDefault="006648D1" w:rsidP="006648D1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t>– отсутствия необходимого опыта работы у участкового инспектора милиции, обслуживающего данный микрорайон;</w:t>
      </w:r>
    </w:p>
    <w:p w:rsidR="006648D1" w:rsidRPr="006648D1" w:rsidRDefault="006648D1" w:rsidP="006648D1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t>– упущений и недостатков в правовой пропаганде и информировании населения о преступлениях, совершенных в микрорайоне;</w:t>
      </w:r>
    </w:p>
    <w:p w:rsidR="006648D1" w:rsidRPr="006648D1" w:rsidRDefault="006648D1" w:rsidP="00664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t>– наличия недостатков в работе сотрудников уголовного розыска.</w:t>
      </w:r>
    </w:p>
    <w:p w:rsidR="006648D1" w:rsidRPr="006648D1" w:rsidRDefault="006648D1" w:rsidP="00664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t xml:space="preserve">Многие из ранее судимых лиц на момент совершения краж нигде не работали, пьянствовали, надзор за ними осуществлялся формально. Среди граждан, совершивших кражи, было много лиц без определенного места жительства и рода занятий. </w:t>
      </w:r>
    </w:p>
    <w:p w:rsidR="006648D1" w:rsidRPr="006648D1" w:rsidRDefault="006648D1" w:rsidP="00664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lastRenderedPageBreak/>
        <w:t>На основании анализа обстоятельств, способствующих увеличению квартирных краж, разработайте план мероприятий, направленных на профилактику квартирных краж, выделив разделы общей и индивидуальной профилактики.</w:t>
      </w:r>
    </w:p>
    <w:p w:rsidR="006648D1" w:rsidRPr="006648D1" w:rsidRDefault="006648D1" w:rsidP="006648D1">
      <w:pPr>
        <w:spacing w:line="240" w:lineRule="auto"/>
        <w:ind w:firstLine="709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648D1" w:rsidRPr="006648D1" w:rsidRDefault="006648D1" w:rsidP="006648D1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</w:p>
    <w:p w:rsidR="006648D1" w:rsidRPr="006648D1" w:rsidRDefault="006648D1" w:rsidP="006648D1">
      <w:pPr>
        <w:spacing w:line="240" w:lineRule="auto"/>
        <w:ind w:left="40" w:firstLine="680"/>
        <w:rPr>
          <w:rFonts w:ascii="Times New Roman" w:hAnsi="Times New Roman" w:cs="Times New Roman"/>
          <w:sz w:val="28"/>
          <w:szCs w:val="28"/>
        </w:rPr>
      </w:pPr>
      <w:r w:rsidRPr="006648D1">
        <w:rPr>
          <w:rFonts w:ascii="Times New Roman" w:hAnsi="Times New Roman" w:cs="Times New Roman"/>
          <w:sz w:val="28"/>
          <w:szCs w:val="28"/>
        </w:rPr>
        <w:t xml:space="preserve">Дайте характеристику биологического направления в криминологии. Расскажите о Ч. </w:t>
      </w:r>
      <w:proofErr w:type="spellStart"/>
      <w:r w:rsidRPr="006648D1">
        <w:rPr>
          <w:rFonts w:ascii="Times New Roman" w:hAnsi="Times New Roman" w:cs="Times New Roman"/>
          <w:sz w:val="28"/>
          <w:szCs w:val="28"/>
        </w:rPr>
        <w:t>Ломброзо</w:t>
      </w:r>
      <w:proofErr w:type="spellEnd"/>
      <w:r w:rsidRPr="006648D1">
        <w:rPr>
          <w:rFonts w:ascii="Times New Roman" w:hAnsi="Times New Roman" w:cs="Times New Roman"/>
          <w:sz w:val="28"/>
          <w:szCs w:val="28"/>
        </w:rPr>
        <w:t xml:space="preserve"> и его взглядах на преступность. Что вы знаете о современных биопсихологических теориях преступности?</w:t>
      </w:r>
    </w:p>
    <w:p w:rsidR="00F54CA7" w:rsidRPr="006648D1" w:rsidRDefault="00F54CA7">
      <w:pPr>
        <w:rPr>
          <w:rFonts w:ascii="Times New Roman" w:hAnsi="Times New Roman" w:cs="Times New Roman"/>
          <w:sz w:val="28"/>
          <w:szCs w:val="28"/>
        </w:rPr>
      </w:pPr>
    </w:p>
    <w:sectPr w:rsidR="00F54CA7" w:rsidRPr="0066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8D1"/>
    <w:rsid w:val="006648D1"/>
    <w:rsid w:val="00F5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648D1"/>
    <w:pPr>
      <w:widowControl w:val="0"/>
      <w:spacing w:after="0" w:line="2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648D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1">
    <w:name w:val="Body Text 3"/>
    <w:basedOn w:val="a"/>
    <w:link w:val="32"/>
    <w:rsid w:val="006648D1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6648D1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2016-11-21T12:52:00Z</dcterms:created>
  <dcterms:modified xsi:type="dcterms:W3CDTF">2016-11-21T12:59:00Z</dcterms:modified>
</cp:coreProperties>
</file>