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6A" w:rsidRPr="00792611" w:rsidRDefault="0089726A" w:rsidP="0089726A">
      <w:pPr>
        <w:spacing w:line="360" w:lineRule="auto"/>
        <w:jc w:val="center"/>
        <w:rPr>
          <w:b/>
          <w:sz w:val="28"/>
          <w:szCs w:val="28"/>
        </w:rPr>
      </w:pPr>
      <w:r w:rsidRPr="00792611">
        <w:rPr>
          <w:b/>
          <w:sz w:val="28"/>
          <w:szCs w:val="28"/>
        </w:rPr>
        <w:t>МЕТОДИЧЕСКИЕ УКАЗАНИЯ</w:t>
      </w:r>
    </w:p>
    <w:p w:rsidR="0089726A" w:rsidRDefault="0089726A" w:rsidP="0089726A">
      <w:pPr>
        <w:spacing w:line="360" w:lineRule="auto"/>
        <w:jc w:val="center"/>
        <w:rPr>
          <w:b/>
          <w:sz w:val="28"/>
          <w:szCs w:val="28"/>
        </w:rPr>
      </w:pPr>
      <w:r w:rsidRPr="00792611">
        <w:rPr>
          <w:b/>
          <w:sz w:val="28"/>
          <w:szCs w:val="28"/>
        </w:rPr>
        <w:t xml:space="preserve">К ВЫПОЛНЕНИЮ </w:t>
      </w:r>
      <w:r>
        <w:rPr>
          <w:b/>
          <w:sz w:val="28"/>
          <w:szCs w:val="28"/>
        </w:rPr>
        <w:t xml:space="preserve">РЕФЕРАТА ПО ДИСЦИПЛИНЕ: </w:t>
      </w:r>
    </w:p>
    <w:p w:rsidR="0089726A" w:rsidRDefault="0089726A" w:rsidP="0089726A">
      <w:pPr>
        <w:spacing w:line="360" w:lineRule="auto"/>
        <w:jc w:val="center"/>
        <w:rPr>
          <w:b/>
          <w:i/>
          <w:sz w:val="28"/>
          <w:szCs w:val="28"/>
        </w:rPr>
      </w:pPr>
      <w:r w:rsidRPr="003B7832">
        <w:rPr>
          <w:b/>
          <w:i/>
          <w:sz w:val="28"/>
          <w:szCs w:val="28"/>
        </w:rPr>
        <w:t>ОСНОВЫ ЭКОНОМИКИ И УПРАВЛЕНИЯ ПРОИЗВОДСТВОМ</w:t>
      </w:r>
      <w:r>
        <w:rPr>
          <w:b/>
          <w:i/>
          <w:sz w:val="28"/>
          <w:szCs w:val="28"/>
        </w:rPr>
        <w:t xml:space="preserve"> </w:t>
      </w:r>
    </w:p>
    <w:p w:rsidR="0089726A" w:rsidRDefault="0089726A" w:rsidP="0089726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(для </w:t>
      </w:r>
      <w:proofErr w:type="spellStart"/>
      <w:r>
        <w:rPr>
          <w:b/>
          <w:i/>
          <w:sz w:val="28"/>
          <w:szCs w:val="28"/>
        </w:rPr>
        <w:t>дистанционников</w:t>
      </w:r>
      <w:proofErr w:type="spellEnd"/>
      <w:r>
        <w:rPr>
          <w:b/>
          <w:i/>
          <w:sz w:val="28"/>
          <w:szCs w:val="28"/>
        </w:rPr>
        <w:t>)</w:t>
      </w:r>
    </w:p>
    <w:p w:rsidR="0089726A" w:rsidRPr="0089726A" w:rsidRDefault="0089726A" w:rsidP="0089726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Реферат</w:t>
      </w:r>
      <w:r w:rsidRPr="002836B4">
        <w:t xml:space="preserve"> долж</w:t>
      </w:r>
      <w:r>
        <w:t>ен</w:t>
      </w:r>
      <w:r w:rsidRPr="002836B4">
        <w:t xml:space="preserve"> состоять из следующих основных структурных элементов:</w:t>
      </w:r>
      <w:r w:rsidRPr="002836B4">
        <w:tab/>
        <w:t xml:space="preserve">                               </w:t>
      </w:r>
    </w:p>
    <w:p w:rsidR="0089726A" w:rsidRPr="002836B4" w:rsidRDefault="0089726A" w:rsidP="0089726A">
      <w:pPr>
        <w:shd w:val="clear" w:color="auto" w:fill="FFFFFF"/>
        <w:tabs>
          <w:tab w:val="left" w:pos="-5670"/>
        </w:tabs>
        <w:ind w:right="-22" w:firstLine="567"/>
        <w:jc w:val="both"/>
        <w:rPr>
          <w:b/>
        </w:rPr>
      </w:pPr>
      <w:r w:rsidRPr="002836B4">
        <w:rPr>
          <w:color w:val="000000"/>
        </w:rPr>
        <w:t>- оглавления (названия основных частей работы с указанием страниц);</w:t>
      </w:r>
      <w:r w:rsidRPr="002836B4">
        <w:rPr>
          <w:color w:val="000000"/>
        </w:rPr>
        <w:tab/>
      </w:r>
    </w:p>
    <w:p w:rsidR="0089726A" w:rsidRPr="002836B4" w:rsidRDefault="0089726A" w:rsidP="0089726A">
      <w:pPr>
        <w:shd w:val="clear" w:color="auto" w:fill="FFFFFF"/>
        <w:ind w:right="-22" w:firstLine="567"/>
        <w:jc w:val="both"/>
        <w:rPr>
          <w:b/>
        </w:rPr>
      </w:pPr>
      <w:r w:rsidRPr="002836B4">
        <w:rPr>
          <w:color w:val="000000"/>
        </w:rPr>
        <w:t>- введения (1,5 – 2 стр.);</w:t>
      </w:r>
    </w:p>
    <w:p w:rsidR="0089726A" w:rsidRPr="002836B4" w:rsidRDefault="0089726A" w:rsidP="008972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36B4">
        <w:rPr>
          <w:rFonts w:ascii="Times New Roman" w:hAnsi="Times New Roman"/>
          <w:sz w:val="24"/>
          <w:szCs w:val="24"/>
        </w:rPr>
        <w:t>- основной содержательной части (одна – две главы);</w:t>
      </w:r>
    </w:p>
    <w:p w:rsidR="0089726A" w:rsidRPr="002836B4" w:rsidRDefault="0089726A" w:rsidP="0089726A">
      <w:pPr>
        <w:shd w:val="clear" w:color="auto" w:fill="FFFFFF"/>
        <w:ind w:right="-22" w:firstLine="567"/>
        <w:jc w:val="both"/>
        <w:rPr>
          <w:b/>
        </w:rPr>
      </w:pPr>
      <w:r w:rsidRPr="002836B4">
        <w:rPr>
          <w:color w:val="000000"/>
        </w:rPr>
        <w:t>- заключительной части (выводы, предложения, рекомендации);</w:t>
      </w:r>
    </w:p>
    <w:p w:rsidR="0089726A" w:rsidRPr="002836B4" w:rsidRDefault="0089726A" w:rsidP="0089726A">
      <w:pPr>
        <w:shd w:val="clear" w:color="auto" w:fill="FFFFFF"/>
        <w:ind w:right="-22" w:firstLine="567"/>
        <w:jc w:val="both"/>
        <w:rPr>
          <w:b/>
        </w:rPr>
      </w:pPr>
      <w:r w:rsidRPr="002836B4">
        <w:rPr>
          <w:color w:val="000000"/>
        </w:rPr>
        <w:t>- списка использованной литературы;</w:t>
      </w:r>
    </w:p>
    <w:p w:rsidR="0089726A" w:rsidRPr="002836B4" w:rsidRDefault="0089726A" w:rsidP="0089726A">
      <w:pPr>
        <w:shd w:val="clear" w:color="auto" w:fill="FFFFFF"/>
        <w:ind w:right="-23" w:firstLine="567"/>
        <w:jc w:val="both"/>
        <w:rPr>
          <w:b/>
        </w:rPr>
      </w:pPr>
      <w:r w:rsidRPr="002836B4">
        <w:rPr>
          <w:color w:val="000000"/>
        </w:rPr>
        <w:t>- приложения, состоящего из таблиц (в т.ч. исходных данных</w:t>
      </w:r>
      <w:r w:rsidRPr="002836B4">
        <w:rPr>
          <w:smallCaps/>
          <w:color w:val="000000"/>
        </w:rPr>
        <w:t xml:space="preserve">) </w:t>
      </w:r>
      <w:r w:rsidRPr="002836B4">
        <w:rPr>
          <w:color w:val="000000"/>
        </w:rPr>
        <w:t>диаграмм, графиков, компьютерных распечаток и методических</w:t>
      </w:r>
      <w:r w:rsidRPr="002836B4">
        <w:t xml:space="preserve"> </w:t>
      </w:r>
      <w:r w:rsidRPr="002836B4">
        <w:rPr>
          <w:color w:val="000000"/>
        </w:rPr>
        <w:t>материалов.</w:t>
      </w:r>
    </w:p>
    <w:p w:rsidR="0089726A" w:rsidRPr="002836B4" w:rsidRDefault="0089726A" w:rsidP="0089726A">
      <w:pPr>
        <w:shd w:val="clear" w:color="auto" w:fill="FFFFFF"/>
        <w:ind w:right="-22" w:firstLine="567"/>
        <w:jc w:val="both"/>
        <w:rPr>
          <w:b/>
          <w:color w:val="000000"/>
        </w:rPr>
      </w:pPr>
      <w:r w:rsidRPr="002836B4">
        <w:rPr>
          <w:color w:val="000000"/>
        </w:rPr>
        <w:t>В</w:t>
      </w:r>
      <w:r w:rsidRPr="002836B4">
        <w:rPr>
          <w:i/>
          <w:color w:val="000000"/>
        </w:rPr>
        <w:t xml:space="preserve"> </w:t>
      </w:r>
      <w:r w:rsidRPr="002836B4">
        <w:rPr>
          <w:color w:val="000000"/>
        </w:rPr>
        <w:t>оглавлении отражается структура работы, поэтому необходимо стремиться к более точным и лаконичным формулировкам названий отдельных частей.</w:t>
      </w:r>
    </w:p>
    <w:p w:rsidR="0089726A" w:rsidRPr="002836B4" w:rsidRDefault="0089726A" w:rsidP="0089726A">
      <w:pPr>
        <w:shd w:val="clear" w:color="auto" w:fill="FFFFFF"/>
        <w:ind w:right="-22" w:firstLine="567"/>
        <w:jc w:val="both"/>
        <w:rPr>
          <w:b/>
        </w:rPr>
      </w:pPr>
      <w:r w:rsidRPr="002836B4">
        <w:rPr>
          <w:color w:val="000000"/>
        </w:rPr>
        <w:t>Введение как часть работы посвящено главным обра</w:t>
      </w:r>
      <w:r w:rsidRPr="002836B4">
        <w:rPr>
          <w:color w:val="000000"/>
        </w:rPr>
        <w:softHyphen/>
        <w:t>зом обоснованию актуальности выбранной темы (описание проблемы, акцентирование важности ее решения в современных условиях) и</w:t>
      </w:r>
      <w:r w:rsidRPr="002836B4">
        <w:t xml:space="preserve"> </w:t>
      </w:r>
      <w:r w:rsidRPr="002836B4">
        <w:rPr>
          <w:color w:val="000000"/>
        </w:rPr>
        <w:t xml:space="preserve">описанию логично вытекающих из сформулированной проблемы целей. </w:t>
      </w:r>
    </w:p>
    <w:p w:rsidR="0089726A" w:rsidRPr="002836B4" w:rsidRDefault="0089726A" w:rsidP="0089726A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2836B4">
        <w:rPr>
          <w:rFonts w:ascii="Times New Roman" w:hAnsi="Times New Roman"/>
          <w:sz w:val="24"/>
          <w:szCs w:val="24"/>
        </w:rPr>
        <w:t>Основная содержательная часть включает в себя такие элемен</w:t>
      </w:r>
      <w:r w:rsidRPr="002836B4">
        <w:rPr>
          <w:rFonts w:ascii="Times New Roman" w:hAnsi="Times New Roman"/>
          <w:sz w:val="24"/>
          <w:szCs w:val="24"/>
        </w:rPr>
        <w:softHyphen/>
        <w:t>ты-параграфы контрольной работы как: краткий обзор литературы по данной проблеме с выделением различных подходов, отстаиваемых авторами при ее решении; обоснование и описание методологических и методических приемов, избранных автором для достижения целей, указанных во вводной части работы; изложение полученных с использованием данного методического аппарата результатов, нарабо</w:t>
      </w:r>
      <w:r w:rsidRPr="002836B4">
        <w:rPr>
          <w:rFonts w:ascii="Times New Roman" w:hAnsi="Times New Roman"/>
          <w:sz w:val="24"/>
          <w:szCs w:val="24"/>
        </w:rPr>
        <w:softHyphen/>
        <w:t>ток, принципиальных схем и способов достижения целей.</w:t>
      </w:r>
    </w:p>
    <w:p w:rsidR="0089726A" w:rsidRPr="002836B4" w:rsidRDefault="0089726A" w:rsidP="0089726A">
      <w:pPr>
        <w:shd w:val="clear" w:color="auto" w:fill="FFFFFF"/>
        <w:ind w:right="-22" w:firstLine="567"/>
        <w:jc w:val="both"/>
        <w:rPr>
          <w:b/>
        </w:rPr>
      </w:pPr>
      <w:r w:rsidRPr="002836B4">
        <w:rPr>
          <w:color w:val="000000"/>
        </w:rPr>
        <w:t>Заключительная часть работы как бы подводит итог проделанной работы, в сжатой, тезисной форме содержит основные положения.</w:t>
      </w:r>
    </w:p>
    <w:p w:rsidR="0089726A" w:rsidRPr="002836B4" w:rsidRDefault="0089726A" w:rsidP="0089726A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2836B4">
        <w:rPr>
          <w:rFonts w:ascii="Times New Roman" w:hAnsi="Times New Roman"/>
          <w:sz w:val="24"/>
          <w:szCs w:val="24"/>
        </w:rPr>
        <w:t>В список литературы включаются все использованные в работе источники; на каждый элемент списка литературы в тексте работы должна быть хотя бы одна ссылка. Сначала в списке литературы располагаются издания на русском языке (в алфавитном порядке), затем работы иностранных авторов (в порядке алфавита латинского языка).</w:t>
      </w:r>
    </w:p>
    <w:p w:rsidR="0089726A" w:rsidRPr="002836B4" w:rsidRDefault="0089726A" w:rsidP="0089726A">
      <w:pPr>
        <w:ind w:firstLine="426"/>
        <w:jc w:val="both"/>
        <w:rPr>
          <w:b/>
        </w:rPr>
      </w:pPr>
      <w:r w:rsidRPr="002836B4">
        <w:t xml:space="preserve">Выполнение работ дает возможность студенту расширить свои знания по дисциплине в процессе более углубленного изучения основной и дополнительной литературы. </w:t>
      </w:r>
    </w:p>
    <w:p w:rsidR="0089726A" w:rsidRPr="002836B4" w:rsidRDefault="0089726A" w:rsidP="0089726A">
      <w:pPr>
        <w:pStyle w:val="1"/>
        <w:widowControl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2836B4">
        <w:rPr>
          <w:rFonts w:ascii="Times New Roman" w:hAnsi="Times New Roman"/>
          <w:szCs w:val="24"/>
        </w:rPr>
        <w:t xml:space="preserve">Вариант работы выбирается по последней цифре зачетной книжки. Объем контрольной работы: машинописный текст- 15 страниц, рукописный текст- 25 страниц. </w:t>
      </w:r>
    </w:p>
    <w:p w:rsidR="0089726A" w:rsidRDefault="0089726A" w:rsidP="0089726A">
      <w:pPr>
        <w:pStyle w:val="1"/>
        <w:widowControl/>
        <w:spacing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p w:rsidR="0089726A" w:rsidRPr="0089726A" w:rsidRDefault="0089726A" w:rsidP="0089726A">
      <w:pPr>
        <w:pStyle w:val="1"/>
        <w:widowControl/>
        <w:spacing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89726A">
        <w:rPr>
          <w:rFonts w:ascii="Times New Roman" w:hAnsi="Times New Roman"/>
          <w:b/>
          <w:szCs w:val="24"/>
        </w:rPr>
        <w:t>Тематика рефератов:</w:t>
      </w:r>
    </w:p>
    <w:p w:rsidR="0089726A" w:rsidRPr="00864C35" w:rsidRDefault="0089726A" w:rsidP="0089726A">
      <w:pPr>
        <w:spacing w:before="100" w:beforeAutospacing="1" w:after="100" w:afterAutospacing="1"/>
      </w:pPr>
      <w:r w:rsidRPr="00864C35">
        <w:rPr>
          <w:b/>
          <w:bCs/>
        </w:rPr>
        <w:t>Тема 1. Экономические основы производства и ресурсы предприятий</w:t>
      </w:r>
      <w:r w:rsidRPr="00864C35">
        <w:br/>
        <w:t xml:space="preserve">Роль и место </w:t>
      </w:r>
      <w:r>
        <w:t xml:space="preserve">промышленного </w:t>
      </w:r>
      <w:r w:rsidRPr="00864C35">
        <w:t>предприятия в системе рыночных отношений. Внутренняя и внешняя среда предприятия. Результативность и эффективность предприятия. Типы предприятий. Понятие отрасли и ее состав. Виды отраслей. Секторы экономики.</w:t>
      </w:r>
      <w:r>
        <w:t xml:space="preserve"> Ресурсы предприятия. </w:t>
      </w:r>
      <w:r w:rsidRPr="00864C35">
        <w:t xml:space="preserve"> Место и роль дисциплины в системе организационно-экономической подготовки инженеров-технологов. Взаимосвязь функций инженера-технолога с экономикой производства</w:t>
      </w:r>
    </w:p>
    <w:p w:rsidR="0089726A" w:rsidRPr="00864C35" w:rsidRDefault="0089726A" w:rsidP="0089726A">
      <w:pPr>
        <w:spacing w:before="100" w:beforeAutospacing="1" w:after="100" w:afterAutospacing="1"/>
      </w:pPr>
      <w:r w:rsidRPr="00864C35">
        <w:rPr>
          <w:b/>
          <w:bCs/>
        </w:rPr>
        <w:t>Тема 2. Основные фонды</w:t>
      </w:r>
      <w:r w:rsidRPr="00864C35">
        <w:br/>
        <w:t xml:space="preserve">Сущность и состав производственных фондов предприятия. Признаки основных фондов </w:t>
      </w:r>
      <w:r w:rsidRPr="00864C35">
        <w:lastRenderedPageBreak/>
        <w:t xml:space="preserve">(ОФ) .Состав и классификация ОФ. Группировка ОФ по натурально-вещественной форме. Методы учета и оценки ОФ. </w:t>
      </w:r>
    </w:p>
    <w:p w:rsidR="0089726A" w:rsidRPr="00864C35" w:rsidRDefault="0089726A" w:rsidP="0089726A">
      <w:pPr>
        <w:spacing w:before="100" w:beforeAutospacing="1" w:after="100" w:afterAutospacing="1"/>
      </w:pPr>
      <w:r w:rsidRPr="00864C35">
        <w:rPr>
          <w:b/>
          <w:bCs/>
        </w:rPr>
        <w:t>Тема 3. Учет и оценка ОФ</w:t>
      </w:r>
      <w:r w:rsidRPr="00864C35">
        <w:br/>
        <w:t xml:space="preserve">Учет и оценка по натурально-вещественной форме. Стоимостная оценка ОФ. Первоначальная и восстановительная стоимости. Полная и остаточная стоимость. Среднегодовая стоимость. Стоимость на начало и конец года. Физический и моральный износ ОФ, методы их оценки. Амортизация ОФ, методы расчета. Ускоренная амортизация. Кругооборот ОФ. </w:t>
      </w:r>
    </w:p>
    <w:p w:rsidR="0089726A" w:rsidRPr="00864C35" w:rsidRDefault="0089726A" w:rsidP="0089726A">
      <w:pPr>
        <w:spacing w:before="100" w:beforeAutospacing="1" w:after="100" w:afterAutospacing="1"/>
      </w:pPr>
      <w:r w:rsidRPr="00864C35">
        <w:rPr>
          <w:b/>
          <w:bCs/>
        </w:rPr>
        <w:t>Тема 4. Анализ использования ОФ</w:t>
      </w:r>
      <w:r w:rsidRPr="00864C35">
        <w:br/>
        <w:t xml:space="preserve">Источники финансирования ОФ. Частные и обобщающие показатели использования ОФ; структура и динамика ОФ; показатели воспроизводства и оборачиваемости ОФ; фондоотдача и </w:t>
      </w:r>
      <w:proofErr w:type="spellStart"/>
      <w:r w:rsidRPr="00864C35">
        <w:t>фондоемкость</w:t>
      </w:r>
      <w:proofErr w:type="spellEnd"/>
      <w:r w:rsidRPr="00864C35">
        <w:t xml:space="preserve">; показатели рентабельности; факторный анализ обобщающих показателей. Пути улучшения использования ОФ. </w:t>
      </w:r>
    </w:p>
    <w:p w:rsidR="0089726A" w:rsidRPr="00864C35" w:rsidRDefault="0089726A" w:rsidP="0089726A">
      <w:pPr>
        <w:spacing w:before="100" w:beforeAutospacing="1" w:after="100" w:afterAutospacing="1"/>
      </w:pPr>
      <w:r w:rsidRPr="00864C35">
        <w:rPr>
          <w:b/>
          <w:bCs/>
        </w:rPr>
        <w:t>Тема 5. Технико-экономический анализ инженерных решений</w:t>
      </w:r>
      <w:r w:rsidRPr="00864C35">
        <w:br/>
        <w:t xml:space="preserve">Воспроизводство ОФ. Простое и расширенное воспроизводство. Методы воспроизводства ОФ: новое строительство, расширение, реконструкция, техническое перевооружение, модернизация, ремонт. Источники финансирования простого и расширенного воспроизводства. Показатели экономической эффективности капиталовложений в воспроизводство ОФ. </w:t>
      </w:r>
    </w:p>
    <w:p w:rsidR="0089726A" w:rsidRPr="00864C35" w:rsidRDefault="0089726A" w:rsidP="0089726A">
      <w:pPr>
        <w:spacing w:before="100" w:beforeAutospacing="1" w:after="100" w:afterAutospacing="1"/>
      </w:pPr>
      <w:r w:rsidRPr="00864C35">
        <w:rPr>
          <w:b/>
          <w:bCs/>
        </w:rPr>
        <w:t>Тема 6. Оборотные средства предприятия</w:t>
      </w:r>
      <w:r w:rsidRPr="00864C35">
        <w:br/>
        <w:t xml:space="preserve">Признаки оборотных средств. Оборотные производственные фонды и фонды обращения. Оборотные средства (ОС) их состав и отраслевая структура. Кругооборот ОС. Источники финансирования ОС. Нормирование ОС. Расчет потребности в ОС. Показатели использования ОС. Пути улучшения использования ОС на химических предприятиях. </w:t>
      </w:r>
    </w:p>
    <w:p w:rsidR="0089726A" w:rsidRPr="00864C35" w:rsidRDefault="0089726A" w:rsidP="0089726A">
      <w:pPr>
        <w:spacing w:before="100" w:beforeAutospacing="1" w:after="100" w:afterAutospacing="1"/>
      </w:pPr>
      <w:r w:rsidRPr="00864C35">
        <w:rPr>
          <w:b/>
          <w:bCs/>
        </w:rPr>
        <w:t>Тема 7. Персонал предприятий отрасли</w:t>
      </w:r>
      <w:r w:rsidRPr="00864C35">
        <w:br/>
        <w:t xml:space="preserve">Персонал и его экономическая сущность. Промышленно-производственный и непромышленный персонал. Состав и структура персонала отрасли и химических предприятий, их особенности. Классификация персонала по категориям – рабочие, служащие, руководители, специалисты. Учет кадров и кадровая политика на предприятии. Среднесписочная численность персонала. Показатели оборота рабочей силы. Кадровое планирование. </w:t>
      </w:r>
    </w:p>
    <w:p w:rsidR="0089726A" w:rsidRPr="00864C35" w:rsidRDefault="0089726A" w:rsidP="0089726A">
      <w:pPr>
        <w:spacing w:before="100" w:beforeAutospacing="1" w:after="100" w:afterAutospacing="1"/>
      </w:pPr>
      <w:r w:rsidRPr="00864C35">
        <w:rPr>
          <w:b/>
          <w:bCs/>
        </w:rPr>
        <w:t>Тема 8. Оплата труда персонала</w:t>
      </w:r>
      <w:r w:rsidRPr="00864C35">
        <w:br/>
        <w:t xml:space="preserve">Организация оплаты труда. Экономическая сущность заработной платы. Тарифная и бестарифная системы оплаты труда. Состав и содержание тарифной системы. Основные виды норм труда на химических предприятиях. Сдельная и повременная формы оплаты труда и их разновидности. Компенсирующие и стимулирующие надбавки. Планирование ФОТ. Средняя заработная плата. Показатели использования труда на предприятии. Единый социальный налог и его состав. </w:t>
      </w:r>
    </w:p>
    <w:p w:rsidR="0089726A" w:rsidRPr="00864C35" w:rsidRDefault="0089726A" w:rsidP="0089726A">
      <w:pPr>
        <w:spacing w:before="100" w:beforeAutospacing="1" w:after="100" w:afterAutospacing="1"/>
      </w:pPr>
      <w:r w:rsidRPr="00864C35">
        <w:rPr>
          <w:b/>
          <w:bCs/>
        </w:rPr>
        <w:t>Тема 9. Планирование затрат</w:t>
      </w:r>
      <w:r w:rsidRPr="00864C35">
        <w:br/>
        <w:t xml:space="preserve">Себестоимость продукции (работ, услуг). Экономическая сущность себестоимости. Классификация затрат, включаемых в себестоимость продукции. Структура себестоимости и ее особенности в отраслях промышленности. Смета затрат на производство и реализацию продукции. </w:t>
      </w:r>
      <w:proofErr w:type="spellStart"/>
      <w:r w:rsidRPr="00864C35">
        <w:t>Калькулирование</w:t>
      </w:r>
      <w:proofErr w:type="spellEnd"/>
      <w:r w:rsidRPr="00864C35">
        <w:t xml:space="preserve"> себестоимости продукции. Особенности учета затрат на химических предприятиях. Основные направления снижения затрат. Планирование затрат на производство и реализацию продукции. Управление затратами (издержками) и принятие решений на основе модели безубыточности (порога рентабельности). </w:t>
      </w:r>
    </w:p>
    <w:p w:rsidR="0089726A" w:rsidRPr="00864C35" w:rsidRDefault="0089726A" w:rsidP="0089726A">
      <w:pPr>
        <w:spacing w:before="100" w:beforeAutospacing="1" w:after="100" w:afterAutospacing="1"/>
      </w:pPr>
      <w:r>
        <w:rPr>
          <w:b/>
          <w:bCs/>
        </w:rPr>
        <w:t>Тема 10</w:t>
      </w:r>
      <w:r w:rsidRPr="00864C35">
        <w:rPr>
          <w:b/>
          <w:bCs/>
        </w:rPr>
        <w:t>. Основы управления деятельностью предприятия</w:t>
      </w:r>
      <w:r w:rsidRPr="00864C35">
        <w:br/>
        <w:t xml:space="preserve">Технология разработки и принятия управленческих решений. Функции управления. Методы и принципы управления. Организационные структуры управления. </w:t>
      </w:r>
    </w:p>
    <w:p w:rsidR="0089726A" w:rsidRPr="00A02AF6" w:rsidRDefault="0089726A" w:rsidP="0089726A">
      <w:pPr>
        <w:spacing w:before="120" w:line="360" w:lineRule="auto"/>
        <w:rPr>
          <w:b/>
        </w:rPr>
      </w:pPr>
      <w:r w:rsidRPr="00A02AF6">
        <w:rPr>
          <w:b/>
        </w:rPr>
        <w:t xml:space="preserve"> Учебно-методическое и информационное обеспечение дисциплины:</w:t>
      </w:r>
    </w:p>
    <w:p w:rsidR="0089726A" w:rsidRPr="00A02AF6" w:rsidRDefault="0089726A" w:rsidP="0089726A">
      <w:pPr>
        <w:rPr>
          <w:b/>
        </w:rPr>
      </w:pPr>
      <w:r w:rsidRPr="00A02AF6">
        <w:rPr>
          <w:b/>
        </w:rPr>
        <w:t>а) основная литература:</w:t>
      </w:r>
    </w:p>
    <w:p w:rsidR="0089726A" w:rsidRPr="00A02AF6" w:rsidRDefault="0089726A" w:rsidP="0089726A">
      <w:r w:rsidRPr="00A02AF6">
        <w:t>1.Экономика организации: Учебник / под ред. Н.</w:t>
      </w:r>
      <w:r>
        <w:t>А. Сафронова.- М.:, 2011</w:t>
      </w:r>
    </w:p>
    <w:p w:rsidR="0089726A" w:rsidRPr="00A02AF6" w:rsidRDefault="0089726A" w:rsidP="0089726A">
      <w:pPr>
        <w:rPr>
          <w:color w:val="000000"/>
        </w:rPr>
      </w:pPr>
      <w:r w:rsidRPr="00A02AF6">
        <w:rPr>
          <w:color w:val="000000"/>
        </w:rPr>
        <w:t xml:space="preserve">2.Васильева </w:t>
      </w:r>
      <w:proofErr w:type="spellStart"/>
      <w:r w:rsidRPr="00A02AF6">
        <w:rPr>
          <w:color w:val="000000"/>
        </w:rPr>
        <w:t>Н.А.,Матеуш</w:t>
      </w:r>
      <w:proofErr w:type="spellEnd"/>
      <w:r w:rsidRPr="00A02AF6">
        <w:rPr>
          <w:color w:val="000000"/>
        </w:rPr>
        <w:t xml:space="preserve"> Т.А., Миронов М.Г. Экономика пред</w:t>
      </w:r>
      <w:r>
        <w:rPr>
          <w:color w:val="000000"/>
        </w:rPr>
        <w:t xml:space="preserve">приятия: - М.: </w:t>
      </w:r>
      <w:proofErr w:type="spellStart"/>
      <w:r>
        <w:rPr>
          <w:color w:val="000000"/>
        </w:rPr>
        <w:t>Юрайт-Издат</w:t>
      </w:r>
      <w:proofErr w:type="spellEnd"/>
      <w:r>
        <w:rPr>
          <w:color w:val="000000"/>
        </w:rPr>
        <w:t>, 2012</w:t>
      </w:r>
      <w:r w:rsidRPr="00A02AF6">
        <w:rPr>
          <w:color w:val="000000"/>
        </w:rPr>
        <w:t xml:space="preserve">. </w:t>
      </w:r>
    </w:p>
    <w:p w:rsidR="0089726A" w:rsidRPr="00A02AF6" w:rsidRDefault="0089726A" w:rsidP="0089726A">
      <w:pPr>
        <w:rPr>
          <w:color w:val="000000"/>
        </w:rPr>
      </w:pPr>
      <w:r w:rsidRPr="00A02AF6">
        <w:rPr>
          <w:color w:val="000000"/>
        </w:rPr>
        <w:t>3.Экономика предприятия (фирмы): Учебник/ Под ред. Проф. О.И.Волкова и доц. О.В. Девяткина: - М.: ИНФРА-М, 2006</w:t>
      </w:r>
    </w:p>
    <w:p w:rsidR="0089726A" w:rsidRPr="00A02AF6" w:rsidRDefault="0089726A" w:rsidP="0089726A">
      <w:pPr>
        <w:rPr>
          <w:color w:val="000000"/>
        </w:rPr>
      </w:pPr>
      <w:r w:rsidRPr="00A02AF6">
        <w:rPr>
          <w:color w:val="000000"/>
        </w:rPr>
        <w:t xml:space="preserve">4.Экономика предприятия: Учеб. Для ВУЗов / И.Э. </w:t>
      </w:r>
      <w:proofErr w:type="spellStart"/>
      <w:r w:rsidRPr="00A02AF6">
        <w:rPr>
          <w:color w:val="000000"/>
        </w:rPr>
        <w:t>Берзинь</w:t>
      </w:r>
      <w:proofErr w:type="spellEnd"/>
      <w:r w:rsidRPr="00A02AF6">
        <w:rPr>
          <w:color w:val="000000"/>
        </w:rPr>
        <w:t>, С.А. Пикуно</w:t>
      </w:r>
      <w:r>
        <w:rPr>
          <w:color w:val="000000"/>
        </w:rPr>
        <w:t xml:space="preserve">ва, С.Г. </w:t>
      </w:r>
      <w:proofErr w:type="spellStart"/>
      <w:r>
        <w:rPr>
          <w:color w:val="000000"/>
        </w:rPr>
        <w:t>Фалько</w:t>
      </w:r>
      <w:proofErr w:type="spellEnd"/>
      <w:r>
        <w:rPr>
          <w:color w:val="000000"/>
        </w:rPr>
        <w:t>. - М.: Дрофа,201</w:t>
      </w:r>
      <w:r w:rsidRPr="00A02AF6">
        <w:rPr>
          <w:color w:val="000000"/>
        </w:rPr>
        <w:t>3</w:t>
      </w:r>
    </w:p>
    <w:p w:rsidR="0089726A" w:rsidRPr="00A02AF6" w:rsidRDefault="0089726A" w:rsidP="0089726A">
      <w:pPr>
        <w:rPr>
          <w:color w:val="000000"/>
        </w:rPr>
      </w:pPr>
      <w:r w:rsidRPr="00A02AF6">
        <w:rPr>
          <w:color w:val="000000"/>
        </w:rPr>
        <w:t xml:space="preserve">5.Сафронов Н.А. Экономика организации. Учеб. Для ВУЗов — М.: </w:t>
      </w:r>
      <w:proofErr w:type="spellStart"/>
      <w:r w:rsidRPr="00A02AF6">
        <w:rPr>
          <w:color w:val="000000"/>
        </w:rPr>
        <w:t>Эконо</w:t>
      </w:r>
      <w:r>
        <w:rPr>
          <w:color w:val="000000"/>
        </w:rPr>
        <w:t>мистъ</w:t>
      </w:r>
      <w:proofErr w:type="spellEnd"/>
      <w:r>
        <w:rPr>
          <w:color w:val="000000"/>
        </w:rPr>
        <w:t>, 2010</w:t>
      </w:r>
    </w:p>
    <w:p w:rsidR="0089726A" w:rsidRPr="00A02AF6" w:rsidRDefault="0089726A" w:rsidP="0089726A">
      <w:pPr>
        <w:rPr>
          <w:color w:val="000000"/>
        </w:rPr>
      </w:pPr>
      <w:r w:rsidRPr="00A02AF6">
        <w:rPr>
          <w:color w:val="000000"/>
        </w:rPr>
        <w:t>6.Грибов В.Д., Грузинов В.П.: Учебник. Практикум.</w:t>
      </w:r>
      <w:r>
        <w:rPr>
          <w:color w:val="000000"/>
        </w:rPr>
        <w:t>- М.: Финансы и статистика, 2010</w:t>
      </w:r>
    </w:p>
    <w:p w:rsidR="0089726A" w:rsidRPr="00A02AF6" w:rsidRDefault="0089726A" w:rsidP="0089726A">
      <w:pPr>
        <w:rPr>
          <w:color w:val="000000"/>
        </w:rPr>
      </w:pPr>
      <w:r w:rsidRPr="00A02AF6">
        <w:rPr>
          <w:color w:val="000000"/>
        </w:rPr>
        <w:t>7.Сергеев И.В. Экономика предприятия: Учебное пособие</w:t>
      </w:r>
      <w:r>
        <w:rPr>
          <w:color w:val="000000"/>
        </w:rPr>
        <w:t>.- М.: Финансы и статистика,2011</w:t>
      </w:r>
    </w:p>
    <w:p w:rsidR="0089726A" w:rsidRPr="00A02AF6" w:rsidRDefault="0089726A" w:rsidP="0089726A">
      <w:pPr>
        <w:rPr>
          <w:color w:val="000000"/>
        </w:rPr>
      </w:pPr>
      <w:r w:rsidRPr="00A02AF6">
        <w:rPr>
          <w:color w:val="000000"/>
        </w:rPr>
        <w:t>8.Экономика: Задачи и тесты:</w:t>
      </w:r>
      <w:r>
        <w:rPr>
          <w:color w:val="000000"/>
        </w:rPr>
        <w:t xml:space="preserve"> </w:t>
      </w:r>
      <w:r w:rsidRPr="00A02AF6">
        <w:rPr>
          <w:color w:val="000000"/>
        </w:rPr>
        <w:t xml:space="preserve">Пособие для </w:t>
      </w:r>
      <w:r>
        <w:rPr>
          <w:color w:val="000000"/>
        </w:rPr>
        <w:t>студентов ВУЗов — М.:ВЛАДОС, 201</w:t>
      </w:r>
      <w:r w:rsidRPr="00A02AF6">
        <w:rPr>
          <w:color w:val="000000"/>
        </w:rPr>
        <w:t>1</w:t>
      </w:r>
    </w:p>
    <w:p w:rsidR="0089726A" w:rsidRPr="00A02AF6" w:rsidRDefault="0089726A" w:rsidP="0089726A">
      <w:pPr>
        <w:rPr>
          <w:color w:val="000000"/>
        </w:rPr>
      </w:pPr>
      <w:r w:rsidRPr="00A02AF6">
        <w:rPr>
          <w:color w:val="000000"/>
        </w:rPr>
        <w:t>9.Экономика предприятия: Тесты, задачи, ситуации: учебное пособие для ВУЗов — М.:ЮНИТИ-ДАНА,2009</w:t>
      </w:r>
    </w:p>
    <w:p w:rsidR="0089726A" w:rsidRPr="00A02AF6" w:rsidRDefault="0089726A" w:rsidP="0089726A">
      <w:pPr>
        <w:jc w:val="both"/>
        <w:rPr>
          <w:color w:val="000000"/>
        </w:rPr>
      </w:pPr>
      <w:r w:rsidRPr="00A02AF6">
        <w:rPr>
          <w:color w:val="000000"/>
        </w:rPr>
        <w:t>10.Экономика предприятия (фирмы): Практикум / Под ред. Проф. О. И.  Волкова, проф. В.Я</w:t>
      </w:r>
      <w:r>
        <w:rPr>
          <w:color w:val="000000"/>
        </w:rPr>
        <w:t>. Позднякова. -М.: ИНФРА-М, 2011</w:t>
      </w:r>
      <w:r w:rsidRPr="00A02AF6">
        <w:rPr>
          <w:color w:val="000000"/>
        </w:rPr>
        <w:t>.</w:t>
      </w:r>
    </w:p>
    <w:p w:rsidR="0089726A" w:rsidRPr="00A02AF6" w:rsidRDefault="0089726A" w:rsidP="0089726A">
      <w:pPr>
        <w:rPr>
          <w:b/>
        </w:rPr>
      </w:pPr>
      <w:r w:rsidRPr="00A02AF6">
        <w:rPr>
          <w:b/>
        </w:rPr>
        <w:t>б) дополнительная литература:</w:t>
      </w:r>
    </w:p>
    <w:p w:rsidR="0089726A" w:rsidRPr="00A02AF6" w:rsidRDefault="0089726A" w:rsidP="0089726A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A02AF6">
        <w:rPr>
          <w:rFonts w:ascii="Times New Roman" w:hAnsi="Times New Roman"/>
          <w:sz w:val="24"/>
          <w:szCs w:val="24"/>
        </w:rPr>
        <w:t>1.Гражданский кодекс РФ. Часть первая. М.,2009 г.</w:t>
      </w:r>
    </w:p>
    <w:p w:rsidR="0089726A" w:rsidRPr="00A02AF6" w:rsidRDefault="0089726A" w:rsidP="0089726A">
      <w:pPr>
        <w:pStyle w:val="a3"/>
        <w:ind w:firstLine="0"/>
        <w:rPr>
          <w:rFonts w:ascii="Times New Roman" w:hAnsi="Times New Roman"/>
          <w:color w:val="000000"/>
          <w:sz w:val="24"/>
          <w:szCs w:val="24"/>
        </w:rPr>
      </w:pPr>
      <w:r w:rsidRPr="00A02AF6">
        <w:rPr>
          <w:rFonts w:ascii="Times New Roman" w:hAnsi="Times New Roman"/>
          <w:color w:val="000000"/>
          <w:sz w:val="24"/>
          <w:szCs w:val="24"/>
        </w:rPr>
        <w:t xml:space="preserve">2.Налоговый кодекс РФ, М., 2009 </w:t>
      </w:r>
    </w:p>
    <w:p w:rsidR="0089726A" w:rsidRPr="00A02AF6" w:rsidRDefault="0089726A" w:rsidP="0089726A">
      <w:pPr>
        <w:rPr>
          <w:b/>
          <w:bCs/>
          <w:color w:val="000000"/>
        </w:rPr>
      </w:pPr>
      <w:r w:rsidRPr="00A02AF6">
        <w:rPr>
          <w:b/>
        </w:rPr>
        <w:t>в) и</w:t>
      </w:r>
      <w:r w:rsidRPr="00A02AF6">
        <w:rPr>
          <w:b/>
          <w:bCs/>
          <w:color w:val="000000"/>
        </w:rPr>
        <w:t>нтернет-ресурсы</w:t>
      </w:r>
    </w:p>
    <w:p w:rsidR="0089726A" w:rsidRPr="002836B4" w:rsidRDefault="0089726A" w:rsidP="0089726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836B4">
        <w:t xml:space="preserve">Сайт статистики – </w:t>
      </w:r>
      <w:proofErr w:type="spellStart"/>
      <w:r w:rsidRPr="002836B4">
        <w:t>www.gks.ru</w:t>
      </w:r>
      <w:proofErr w:type="spellEnd"/>
    </w:p>
    <w:p w:rsidR="0089726A" w:rsidRPr="002836B4" w:rsidRDefault="0089726A" w:rsidP="0089726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836B4">
        <w:t xml:space="preserve">Министерство экономического развития и торговли – </w:t>
      </w:r>
      <w:proofErr w:type="spellStart"/>
      <w:r w:rsidRPr="002836B4">
        <w:t>www.economy.gov.ru</w:t>
      </w:r>
      <w:proofErr w:type="spellEnd"/>
    </w:p>
    <w:p w:rsidR="0089726A" w:rsidRPr="002836B4" w:rsidRDefault="0089726A" w:rsidP="0089726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836B4">
        <w:t xml:space="preserve">Министерство финансов Российской Федерации – </w:t>
      </w:r>
      <w:proofErr w:type="spellStart"/>
      <w:r w:rsidRPr="002836B4">
        <w:t>www.minfin.ru</w:t>
      </w:r>
      <w:proofErr w:type="spellEnd"/>
    </w:p>
    <w:p w:rsidR="0089726A" w:rsidRPr="002836B4" w:rsidRDefault="0089726A" w:rsidP="0089726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836B4">
        <w:t xml:space="preserve">Министерство регионального развития РФ – </w:t>
      </w:r>
      <w:proofErr w:type="spellStart"/>
      <w:r w:rsidRPr="002836B4">
        <w:t>www.minregion.ru</w:t>
      </w:r>
      <w:proofErr w:type="spellEnd"/>
    </w:p>
    <w:p w:rsidR="0089726A" w:rsidRPr="002836B4" w:rsidRDefault="0089726A" w:rsidP="0089726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836B4">
        <w:t xml:space="preserve">Федеральная налоговая служба – </w:t>
      </w:r>
      <w:proofErr w:type="spellStart"/>
      <w:r w:rsidRPr="002836B4">
        <w:t>www.nalog.ru</w:t>
      </w:r>
      <w:proofErr w:type="spellEnd"/>
    </w:p>
    <w:p w:rsidR="0089726A" w:rsidRDefault="0089726A" w:rsidP="0089726A"/>
    <w:p w:rsidR="007357CA" w:rsidRDefault="007357CA"/>
    <w:sectPr w:rsidR="007357CA" w:rsidSect="0054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0B01"/>
    <w:multiLevelType w:val="hybridMultilevel"/>
    <w:tmpl w:val="A4641408"/>
    <w:lvl w:ilvl="0" w:tplc="FF46D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9726A"/>
    <w:rsid w:val="004C71E1"/>
    <w:rsid w:val="007357CA"/>
    <w:rsid w:val="0089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6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726A"/>
    <w:pPr>
      <w:widowControl w:val="0"/>
      <w:spacing w:line="480" w:lineRule="auto"/>
      <w:jc w:val="left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89726A"/>
    <w:pPr>
      <w:ind w:firstLine="360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9726A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9726A"/>
    <w:pPr>
      <w:ind w:firstLine="400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9726A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1110</Words>
  <Characters>6333</Characters>
  <Application>Microsoft Office Word</Application>
  <DocSecurity>0</DocSecurity>
  <Lines>52</Lines>
  <Paragraphs>14</Paragraphs>
  <ScaleCrop>false</ScaleCrop>
  <Company>Microsoft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2017-02-17T08:15:00Z</dcterms:created>
  <dcterms:modified xsi:type="dcterms:W3CDTF">2017-02-17T08:20:00Z</dcterms:modified>
</cp:coreProperties>
</file>